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35B8" w14:textId="28546C35" w:rsidR="00BF1A89" w:rsidRDefault="00BF1A89" w:rsidP="00BF1A89">
      <w:pPr>
        <w:ind w:right="57"/>
        <w:jc w:val="right"/>
      </w:pPr>
      <w:bookmarkStart w:id="0" w:name="_Toc498512223"/>
      <w:r w:rsidRPr="00D90EB6">
        <w:t xml:space="preserve">Annex </w:t>
      </w:r>
      <w:r w:rsidR="00B83E8D">
        <w:t>5</w:t>
      </w:r>
    </w:p>
    <w:p w14:paraId="04F5B496" w14:textId="77777777" w:rsidR="006929B6" w:rsidRDefault="006929B6" w:rsidP="006929B6">
      <w:pPr>
        <w:jc w:val="right"/>
        <w:outlineLvl w:val="0"/>
      </w:pPr>
      <w:r>
        <w:t xml:space="preserve">to the </w:t>
      </w:r>
    </w:p>
    <w:p w14:paraId="611D9DA8" w14:textId="77777777" w:rsidR="006929B6" w:rsidRPr="001C50E7" w:rsidRDefault="006929B6" w:rsidP="006929B6">
      <w:pPr>
        <w:jc w:val="right"/>
        <w:outlineLvl w:val="0"/>
        <w:rPr>
          <w:caps/>
        </w:rPr>
      </w:pPr>
      <w:r>
        <w:t>Procurement Documents</w:t>
      </w:r>
    </w:p>
    <w:p w14:paraId="48361497" w14:textId="77777777" w:rsidR="006929B6" w:rsidRPr="001C50E7" w:rsidRDefault="006929B6" w:rsidP="006929B6">
      <w:pPr>
        <w:jc w:val="center"/>
        <w:outlineLvl w:val="0"/>
        <w:rPr>
          <w:caps/>
        </w:rPr>
      </w:pPr>
      <w:r>
        <w:t>/</w:t>
      </w:r>
      <w:r w:rsidRPr="001C50E7">
        <w:t xml:space="preserve">Draft </w:t>
      </w:r>
      <w:r w:rsidRPr="001C50E7">
        <w:rPr>
          <w:bCs/>
        </w:rPr>
        <w:t>Contract</w:t>
      </w:r>
      <w:r>
        <w:rPr>
          <w:bCs/>
        </w:rPr>
        <w:t>/</w:t>
      </w:r>
    </w:p>
    <w:p w14:paraId="2217C538" w14:textId="77777777" w:rsidR="006929B6" w:rsidRPr="00D90EB6" w:rsidRDefault="006929B6" w:rsidP="00BF1A89">
      <w:pPr>
        <w:ind w:right="57"/>
        <w:jc w:val="right"/>
        <w:rPr>
          <w:b/>
        </w:rPr>
      </w:pPr>
    </w:p>
    <w:p w14:paraId="166B88F8" w14:textId="77777777" w:rsidR="00BF1A89" w:rsidRPr="001277C0" w:rsidRDefault="00BF1A89" w:rsidP="00371ACC">
      <w:pPr>
        <w:jc w:val="center"/>
        <w:outlineLvl w:val="0"/>
        <w:rPr>
          <w:rFonts w:ascii="Times New Roman Bold" w:hAnsi="Times New Roman Bold"/>
          <w:b/>
          <w:caps/>
        </w:rPr>
      </w:pPr>
    </w:p>
    <w:p w14:paraId="547022F3" w14:textId="77777777" w:rsidR="00F32AB8" w:rsidRPr="001277C0" w:rsidRDefault="00933F3B" w:rsidP="00F32AB8">
      <w:pPr>
        <w:jc w:val="center"/>
        <w:rPr>
          <w:rFonts w:ascii="Times New Roman Bold" w:hAnsi="Times New Roman Bold"/>
          <w:b/>
          <w:caps/>
        </w:rPr>
      </w:pPr>
      <w:r w:rsidRPr="001277C0">
        <w:rPr>
          <w:rFonts w:ascii="Times New Roman Bold" w:hAnsi="Times New Roman Bold"/>
          <w:b/>
          <w:caps/>
        </w:rPr>
        <w:t xml:space="preserve">Contract </w:t>
      </w:r>
      <w:bookmarkEnd w:id="0"/>
      <w:r w:rsidR="00F32AB8" w:rsidRPr="001277C0">
        <w:rPr>
          <w:rFonts w:ascii="Times New Roman Bold" w:hAnsi="Times New Roman Bold"/>
          <w:b/>
          <w:caps/>
        </w:rPr>
        <w:t>FOR THE PROVISION OF</w:t>
      </w:r>
    </w:p>
    <w:p w14:paraId="21E12548" w14:textId="090F9F4E" w:rsidR="00B31357" w:rsidRPr="001277C0" w:rsidRDefault="00E33BD5" w:rsidP="00371ACC">
      <w:pPr>
        <w:jc w:val="center"/>
        <w:rPr>
          <w:rFonts w:ascii="Times New Roman Bold" w:hAnsi="Times New Roman Bold"/>
          <w:b/>
          <w:caps/>
        </w:rPr>
      </w:pPr>
      <w:r w:rsidRPr="00E33BD5">
        <w:rPr>
          <w:rFonts w:ascii="Times New Roman Bold" w:hAnsi="Times New Roman Bold"/>
          <w:b/>
          <w:bCs/>
          <w:caps/>
        </w:rPr>
        <w:t>EVENT ORGANISATION SERVICES IN UKRAINE</w:t>
      </w:r>
    </w:p>
    <w:p w14:paraId="0E62666D" w14:textId="77777777" w:rsidR="005A3BAF" w:rsidRPr="001277C0" w:rsidRDefault="005A3BAF" w:rsidP="005A3BAF">
      <w:pPr>
        <w:jc w:val="center"/>
        <w:rPr>
          <w:rFonts w:ascii="Times New Roman Bold" w:hAnsi="Times New Roman Bold"/>
          <w:b/>
          <w:caps/>
        </w:rPr>
      </w:pPr>
    </w:p>
    <w:p w14:paraId="555FFD78" w14:textId="51CEBAA5" w:rsidR="00B31357" w:rsidRPr="001277C0" w:rsidRDefault="006A4C83" w:rsidP="00371ACC">
      <w:pPr>
        <w:jc w:val="center"/>
      </w:pPr>
      <w:r w:rsidRPr="001277C0">
        <w:t>_____</w:t>
      </w:r>
      <w:r w:rsidR="00933F3B" w:rsidRPr="001277C0">
        <w:t xml:space="preserve"> </w:t>
      </w:r>
    </w:p>
    <w:p w14:paraId="5E8BB4EA" w14:textId="77777777" w:rsidR="00B31357" w:rsidRPr="001277C0" w:rsidRDefault="00B31357" w:rsidP="00371ACC">
      <w:pPr>
        <w:jc w:val="center"/>
      </w:pPr>
      <w:r w:rsidRPr="001277C0">
        <w:t>Vilnius</w:t>
      </w:r>
    </w:p>
    <w:p w14:paraId="30A86A6C" w14:textId="77777777" w:rsidR="00B31357" w:rsidRPr="001277C0" w:rsidRDefault="00B31357" w:rsidP="00371ACC">
      <w:pPr>
        <w:jc w:val="center"/>
      </w:pPr>
    </w:p>
    <w:p w14:paraId="1532FE20" w14:textId="77777777" w:rsidR="00E33BD5" w:rsidRDefault="00933F3B" w:rsidP="00371ACC">
      <w:pPr>
        <w:autoSpaceDE w:val="0"/>
        <w:autoSpaceDN w:val="0"/>
        <w:ind w:firstLine="567"/>
        <w:jc w:val="both"/>
      </w:pPr>
      <w:r w:rsidRPr="001277C0">
        <w:rPr>
          <w:b/>
          <w:bCs/>
        </w:rPr>
        <w:t xml:space="preserve">The Public Institution Central Project Management Agency </w:t>
      </w:r>
      <w:r w:rsidR="00B31357" w:rsidRPr="001277C0">
        <w:t>(</w:t>
      </w:r>
      <w:r w:rsidR="002E0828" w:rsidRPr="001277C0">
        <w:t xml:space="preserve">hereinafter – </w:t>
      </w:r>
      <w:r w:rsidR="008B7627" w:rsidRPr="001277C0">
        <w:t>CPVA</w:t>
      </w:r>
      <w:r w:rsidR="00B31357" w:rsidRPr="001277C0">
        <w:t xml:space="preserve"> </w:t>
      </w:r>
      <w:r w:rsidR="002E0828" w:rsidRPr="001277C0">
        <w:t xml:space="preserve">or the </w:t>
      </w:r>
      <w:bookmarkStart w:id="1" w:name="_Hlk153285025"/>
      <w:r w:rsidR="002E0828" w:rsidRPr="001277C0">
        <w:t>Service Buyer</w:t>
      </w:r>
      <w:bookmarkEnd w:id="1"/>
      <w:r w:rsidR="00B31357" w:rsidRPr="001277C0">
        <w:t>)</w:t>
      </w:r>
      <w:r w:rsidR="00B31357" w:rsidRPr="001277C0">
        <w:rPr>
          <w:bCs/>
        </w:rPr>
        <w:t>,</w:t>
      </w:r>
      <w:r w:rsidR="00B74C32" w:rsidRPr="001277C0">
        <w:rPr>
          <w:bCs/>
        </w:rPr>
        <w:t xml:space="preserve"> represented by</w:t>
      </w:r>
      <w:r w:rsidR="00B31357" w:rsidRPr="001277C0">
        <w:t xml:space="preserve"> </w:t>
      </w:r>
      <w:r w:rsidR="002413F4" w:rsidRPr="001277C0">
        <w:t xml:space="preserve">the </w:t>
      </w:r>
      <w:r w:rsidR="00B83E8D" w:rsidRPr="001277C0">
        <w:rPr>
          <w:highlight w:val="lightGray"/>
        </w:rPr>
        <w:t>_________</w:t>
      </w:r>
      <w:r w:rsidR="00B83E8D" w:rsidRPr="001277C0">
        <w:t xml:space="preserve"> </w:t>
      </w:r>
      <w:r w:rsidR="007E00C9" w:rsidRPr="001277C0">
        <w:t>and</w:t>
      </w:r>
    </w:p>
    <w:p w14:paraId="5E53EB9F" w14:textId="77777777" w:rsidR="00E33BD5" w:rsidRDefault="00B83E8D" w:rsidP="00371ACC">
      <w:pPr>
        <w:autoSpaceDE w:val="0"/>
        <w:autoSpaceDN w:val="0"/>
        <w:ind w:firstLine="567"/>
        <w:jc w:val="both"/>
      </w:pPr>
      <w:r w:rsidRPr="001277C0">
        <w:rPr>
          <w:highlight w:val="lightGray"/>
        </w:rPr>
        <w:t>___________</w:t>
      </w:r>
      <w:r w:rsidR="007E00C9" w:rsidRPr="001277C0">
        <w:t xml:space="preserve"> </w:t>
      </w:r>
      <w:r w:rsidR="00306634" w:rsidRPr="001277C0">
        <w:t>(h</w:t>
      </w:r>
      <w:r w:rsidR="00B351E3" w:rsidRPr="001277C0">
        <w:t>ereinafter</w:t>
      </w:r>
      <w:r w:rsidR="00B31357" w:rsidRPr="001277C0">
        <w:t xml:space="preserve"> – </w:t>
      </w:r>
      <w:r w:rsidR="00B351E3" w:rsidRPr="001277C0">
        <w:t>the Service Provider</w:t>
      </w:r>
      <w:r w:rsidR="00B31357" w:rsidRPr="001277C0">
        <w:t xml:space="preserve">), </w:t>
      </w:r>
    </w:p>
    <w:p w14:paraId="48077CE9" w14:textId="3E766029" w:rsidR="00B31357" w:rsidRPr="001277C0" w:rsidRDefault="00B351E3" w:rsidP="00371ACC">
      <w:pPr>
        <w:autoSpaceDE w:val="0"/>
        <w:autoSpaceDN w:val="0"/>
        <w:ind w:firstLine="567"/>
        <w:jc w:val="both"/>
      </w:pPr>
      <w:r w:rsidRPr="001277C0">
        <w:t xml:space="preserve">hereinafter all together referred to as the Parties and each individually as the Party have </w:t>
      </w:r>
      <w:proofErr w:type="gramStart"/>
      <w:r w:rsidRPr="001277C0">
        <w:t>entered into</w:t>
      </w:r>
      <w:proofErr w:type="gramEnd"/>
      <w:r w:rsidRPr="001277C0">
        <w:t xml:space="preserve"> this service provision contract</w:t>
      </w:r>
      <w:r w:rsidR="00B31357" w:rsidRPr="001277C0">
        <w:t xml:space="preserve"> (</w:t>
      </w:r>
      <w:r w:rsidRPr="001277C0">
        <w:t>hereinafter</w:t>
      </w:r>
      <w:r w:rsidR="00B31357" w:rsidRPr="001277C0">
        <w:t xml:space="preserve"> – </w:t>
      </w:r>
      <w:r w:rsidRPr="001277C0">
        <w:t>the Contract</w:t>
      </w:r>
      <w:r w:rsidR="00B31357" w:rsidRPr="001277C0">
        <w:t>):</w:t>
      </w:r>
    </w:p>
    <w:p w14:paraId="624FE204" w14:textId="77777777" w:rsidR="00B31357" w:rsidRPr="001277C0" w:rsidRDefault="00B31357" w:rsidP="00371ACC"/>
    <w:p w14:paraId="2D9E9875" w14:textId="79618897" w:rsidR="00B31357" w:rsidRPr="001277C0" w:rsidRDefault="00B31357" w:rsidP="00371ACC">
      <w:pPr>
        <w:spacing w:after="120"/>
        <w:jc w:val="center"/>
        <w:outlineLvl w:val="0"/>
      </w:pPr>
      <w:bookmarkStart w:id="2" w:name="_Toc446495346"/>
      <w:bookmarkStart w:id="3" w:name="_Toc498512224"/>
      <w:r w:rsidRPr="001277C0">
        <w:rPr>
          <w:b/>
        </w:rPr>
        <w:t xml:space="preserve">I. </w:t>
      </w:r>
      <w:bookmarkEnd w:id="2"/>
      <w:r w:rsidR="00EF59A6" w:rsidRPr="001277C0">
        <w:rPr>
          <w:rFonts w:ascii="Times New Roman Bold" w:hAnsi="Times New Roman Bold"/>
          <w:b/>
          <w:caps/>
        </w:rPr>
        <w:t>object of the contract</w:t>
      </w:r>
      <w:bookmarkEnd w:id="3"/>
    </w:p>
    <w:p w14:paraId="6569F8D2" w14:textId="07A3F2A9" w:rsidR="00A62518" w:rsidRPr="00F43EE2" w:rsidRDefault="008B4882" w:rsidP="00A62518">
      <w:pPr>
        <w:widowControl w:val="0"/>
        <w:numPr>
          <w:ilvl w:val="1"/>
          <w:numId w:val="25"/>
        </w:numPr>
        <w:tabs>
          <w:tab w:val="left" w:pos="0"/>
        </w:tabs>
        <w:ind w:left="0" w:right="57" w:firstLine="0"/>
        <w:jc w:val="both"/>
        <w:rPr>
          <w:lang w:eastAsia="lt-LT"/>
        </w:rPr>
      </w:pPr>
      <w:r w:rsidRPr="001277C0">
        <w:t xml:space="preserve"> </w:t>
      </w:r>
      <w:r w:rsidR="00EF59A6" w:rsidRPr="001277C0">
        <w:t xml:space="preserve">The </w:t>
      </w:r>
      <w:r w:rsidR="00EF59A6" w:rsidRPr="00F43EE2">
        <w:t>Service Provider undertakes hereby to provide</w:t>
      </w:r>
      <w:r w:rsidR="00345D63" w:rsidRPr="00F43EE2">
        <w:t xml:space="preserve"> </w:t>
      </w:r>
      <w:r w:rsidR="0089779D" w:rsidRPr="00F43EE2">
        <w:t>the services of</w:t>
      </w:r>
      <w:r w:rsidR="00B83E8D" w:rsidRPr="00F43EE2">
        <w:t xml:space="preserve"> </w:t>
      </w:r>
      <w:r w:rsidR="000E7F0C" w:rsidRPr="00F43EE2">
        <w:t xml:space="preserve">Event Organisation Services </w:t>
      </w:r>
      <w:r w:rsidR="00345D63" w:rsidRPr="00F43EE2">
        <w:t xml:space="preserve">(hereinafter referred to as the Services) for the implementation </w:t>
      </w:r>
      <w:r w:rsidR="00B83E8D" w:rsidRPr="00F43EE2">
        <w:t xml:space="preserve">of the European Union funded projects and programmes </w:t>
      </w:r>
      <w:r w:rsidR="00345D63" w:rsidRPr="00F43EE2">
        <w:t>(hereinafter referred to as the Project</w:t>
      </w:r>
      <w:r w:rsidR="00074F1F" w:rsidRPr="00F43EE2">
        <w:t>s</w:t>
      </w:r>
      <w:r w:rsidR="00345D63" w:rsidRPr="00F43EE2">
        <w:t>).</w:t>
      </w:r>
      <w:r w:rsidR="003A5FD6" w:rsidRPr="00F43EE2">
        <w:t xml:space="preserve"> </w:t>
      </w:r>
    </w:p>
    <w:p w14:paraId="6A939C56" w14:textId="77777777" w:rsidR="00AC04A0" w:rsidRPr="00F64C2B" w:rsidRDefault="00AC04A0" w:rsidP="00832F4A">
      <w:pPr>
        <w:widowControl w:val="0"/>
        <w:numPr>
          <w:ilvl w:val="1"/>
          <w:numId w:val="25"/>
        </w:numPr>
        <w:tabs>
          <w:tab w:val="left" w:pos="0"/>
        </w:tabs>
        <w:ind w:left="0" w:right="57" w:firstLine="0"/>
        <w:jc w:val="both"/>
        <w:rPr>
          <w:b/>
          <w:bCs/>
        </w:rPr>
      </w:pPr>
      <w:r w:rsidRPr="00F64C2B">
        <w:rPr>
          <w:b/>
          <w:bCs/>
          <w:lang w:eastAsia="lt-LT"/>
        </w:rPr>
        <w:t>For Contract applicable pricing methods:</w:t>
      </w:r>
    </w:p>
    <w:p w14:paraId="69D997BC" w14:textId="5B15EE2B" w:rsidR="00250415" w:rsidRPr="00F43EE2" w:rsidRDefault="00AC04A0">
      <w:pPr>
        <w:widowControl w:val="0"/>
        <w:tabs>
          <w:tab w:val="left" w:pos="0"/>
        </w:tabs>
        <w:ind w:right="57"/>
        <w:jc w:val="both"/>
        <w:rPr>
          <w:lang w:eastAsia="lt-LT"/>
        </w:rPr>
      </w:pPr>
      <w:r w:rsidRPr="00F43EE2" w:rsidDel="00250415">
        <w:rPr>
          <w:lang w:eastAsia="lt-LT"/>
        </w:rPr>
        <w:t xml:space="preserve">1.2.1. </w:t>
      </w:r>
      <w:r w:rsidR="00250415" w:rsidRPr="00F43EE2">
        <w:rPr>
          <w:lang w:eastAsia="lt-LT"/>
        </w:rPr>
        <w:t>reimbursement</w:t>
      </w:r>
      <w:r w:rsidRPr="00F43EE2">
        <w:rPr>
          <w:lang w:eastAsia="lt-LT"/>
        </w:rPr>
        <w:t xml:space="preserve"> of </w:t>
      </w:r>
      <w:r w:rsidR="00250415" w:rsidRPr="00F43EE2">
        <w:rPr>
          <w:lang w:eastAsia="lt-LT"/>
        </w:rPr>
        <w:t>actually</w:t>
      </w:r>
      <w:r w:rsidR="001D14FF" w:rsidRPr="00F43EE2">
        <w:rPr>
          <w:lang w:eastAsia="lt-LT"/>
        </w:rPr>
        <w:t xml:space="preserve"> incurred costs </w:t>
      </w:r>
      <w:r w:rsidR="008C55EA" w:rsidRPr="00F43EE2">
        <w:rPr>
          <w:lang w:eastAsia="lt-LT"/>
        </w:rPr>
        <w:t>of</w:t>
      </w:r>
      <w:r w:rsidR="001D14FF" w:rsidRPr="00F43EE2">
        <w:rPr>
          <w:lang w:eastAsia="lt-LT"/>
        </w:rPr>
        <w:t xml:space="preserve"> </w:t>
      </w:r>
      <w:r w:rsidR="008C55EA" w:rsidRPr="00F43EE2">
        <w:rPr>
          <w:lang w:eastAsia="lt-LT"/>
        </w:rPr>
        <w:t>services provided by third parties</w:t>
      </w:r>
      <w:r w:rsidR="00E35DFB" w:rsidRPr="00F43EE2">
        <w:rPr>
          <w:lang w:eastAsia="lt-LT"/>
        </w:rPr>
        <w:t xml:space="preserve"> as</w:t>
      </w:r>
      <w:r w:rsidR="001258E4" w:rsidRPr="00F43EE2">
        <w:rPr>
          <w:lang w:eastAsia="lt-LT"/>
        </w:rPr>
        <w:t xml:space="preserve"> </w:t>
      </w:r>
      <w:r w:rsidR="008C55EA" w:rsidRPr="00F43EE2">
        <w:rPr>
          <w:lang w:eastAsia="lt-LT"/>
        </w:rPr>
        <w:t xml:space="preserve">listed in </w:t>
      </w:r>
      <w:r w:rsidR="00250415" w:rsidRPr="00F43EE2">
        <w:rPr>
          <w:lang w:eastAsia="lt-LT"/>
        </w:rPr>
        <w:t xml:space="preserve">the article 4.2 of the </w:t>
      </w:r>
      <w:r w:rsidR="00B55236" w:rsidRPr="00F43EE2">
        <w:t>Technical Specification (</w:t>
      </w:r>
      <w:r w:rsidR="008C55EA" w:rsidRPr="00F43EE2">
        <w:rPr>
          <w:lang w:eastAsia="lt-LT"/>
        </w:rPr>
        <w:t>Annex 1</w:t>
      </w:r>
      <w:r w:rsidR="00D15007" w:rsidRPr="00F43EE2">
        <w:rPr>
          <w:lang w:eastAsia="lt-LT"/>
        </w:rPr>
        <w:t xml:space="preserve"> to the Contract</w:t>
      </w:r>
      <w:r w:rsidR="00B55236" w:rsidRPr="00F43EE2">
        <w:rPr>
          <w:lang w:eastAsia="lt-LT"/>
        </w:rPr>
        <w:t>)</w:t>
      </w:r>
      <w:r w:rsidR="00250415" w:rsidRPr="00F43EE2">
        <w:rPr>
          <w:lang w:eastAsia="lt-LT"/>
        </w:rPr>
        <w:t xml:space="preserve"> </w:t>
      </w:r>
      <w:r w:rsidR="00744B0B" w:rsidRPr="00F43EE2">
        <w:rPr>
          <w:lang w:eastAsia="lt-LT"/>
        </w:rPr>
        <w:t xml:space="preserve">and agreed by the Service Buyer </w:t>
      </w:r>
      <w:r w:rsidR="00E35DFB" w:rsidRPr="00F43EE2">
        <w:rPr>
          <w:lang w:eastAsia="lt-LT"/>
        </w:rPr>
        <w:t>as described in the article</w:t>
      </w:r>
      <w:r w:rsidR="00C800C5" w:rsidRPr="00F43EE2">
        <w:rPr>
          <w:lang w:eastAsia="lt-LT"/>
        </w:rPr>
        <w:t>s</w:t>
      </w:r>
      <w:r w:rsidR="00744B0B" w:rsidRPr="00F43EE2">
        <w:rPr>
          <w:lang w:eastAsia="lt-LT"/>
        </w:rPr>
        <w:t xml:space="preserve"> 5.4</w:t>
      </w:r>
      <w:r w:rsidR="00C800C5" w:rsidRPr="00F43EE2">
        <w:rPr>
          <w:lang w:eastAsia="lt-LT"/>
        </w:rPr>
        <w:t>-5.7</w:t>
      </w:r>
      <w:r w:rsidR="00744B0B" w:rsidRPr="00F43EE2">
        <w:rPr>
          <w:lang w:eastAsia="lt-LT"/>
        </w:rPr>
        <w:t xml:space="preserve"> </w:t>
      </w:r>
      <w:r w:rsidR="00E35DFB" w:rsidRPr="00F43EE2">
        <w:rPr>
          <w:lang w:eastAsia="lt-LT"/>
        </w:rPr>
        <w:t xml:space="preserve">of the </w:t>
      </w:r>
      <w:r w:rsidR="00B55236" w:rsidRPr="00F43EE2">
        <w:t>Technical Specification (</w:t>
      </w:r>
      <w:r w:rsidR="00E35DFB" w:rsidRPr="00F43EE2">
        <w:rPr>
          <w:lang w:eastAsia="lt-LT"/>
        </w:rPr>
        <w:t>Annex 1</w:t>
      </w:r>
      <w:r w:rsidR="00D15007" w:rsidRPr="00F43EE2">
        <w:rPr>
          <w:lang w:eastAsia="lt-LT"/>
        </w:rPr>
        <w:t xml:space="preserve"> to the Contract</w:t>
      </w:r>
      <w:proofErr w:type="gramStart"/>
      <w:r w:rsidR="00D15007" w:rsidRPr="00F43EE2">
        <w:rPr>
          <w:lang w:eastAsia="lt-LT"/>
        </w:rPr>
        <w:t>)</w:t>
      </w:r>
      <w:r w:rsidR="00250415" w:rsidRPr="00F43EE2">
        <w:rPr>
          <w:lang w:eastAsia="lt-LT"/>
        </w:rPr>
        <w:t>;</w:t>
      </w:r>
      <w:proofErr w:type="gramEnd"/>
      <w:r w:rsidR="008C55EA" w:rsidRPr="00F43EE2">
        <w:rPr>
          <w:lang w:eastAsia="lt-LT"/>
        </w:rPr>
        <w:t xml:space="preserve"> </w:t>
      </w:r>
    </w:p>
    <w:p w14:paraId="36BEF759" w14:textId="3B445391" w:rsidR="00E35DFB" w:rsidRPr="00F43EE2" w:rsidRDefault="00E35DFB" w:rsidP="00AF090F">
      <w:pPr>
        <w:pStyle w:val="ListParagraph"/>
        <w:numPr>
          <w:ilvl w:val="2"/>
          <w:numId w:val="31"/>
        </w:numPr>
        <w:tabs>
          <w:tab w:val="left" w:pos="426"/>
        </w:tabs>
        <w:ind w:left="0" w:firstLine="0"/>
        <w:jc w:val="both"/>
        <w:rPr>
          <w:lang w:bidi="en-GB"/>
        </w:rPr>
      </w:pPr>
      <w:r w:rsidRPr="00F43EE2">
        <w:rPr>
          <w:lang w:eastAsia="lt-LT"/>
        </w:rPr>
        <w:t xml:space="preserve">hourly </w:t>
      </w:r>
      <w:r w:rsidR="00250415" w:rsidRPr="00F43EE2">
        <w:rPr>
          <w:lang w:eastAsia="lt-LT"/>
        </w:rPr>
        <w:t xml:space="preserve">fee for </w:t>
      </w:r>
      <w:r w:rsidR="00250415" w:rsidRPr="00F43EE2">
        <w:rPr>
          <w:lang w:bidi="en-GB"/>
        </w:rPr>
        <w:t xml:space="preserve">project manager and/junior project manager and/or creative director indicated in the </w:t>
      </w:r>
      <w:r w:rsidR="00B55236" w:rsidRPr="00F43EE2">
        <w:rPr>
          <w:lang w:bidi="en-GB"/>
        </w:rPr>
        <w:t>Tender (</w:t>
      </w:r>
      <w:r w:rsidRPr="00F43EE2">
        <w:rPr>
          <w:lang w:bidi="en-GB"/>
        </w:rPr>
        <w:t>Annex 4</w:t>
      </w:r>
      <w:r w:rsidR="00D15007" w:rsidRPr="00F43EE2">
        <w:rPr>
          <w:lang w:bidi="en-GB"/>
        </w:rPr>
        <w:t xml:space="preserve"> to the Contract</w:t>
      </w:r>
      <w:r w:rsidR="00B55236" w:rsidRPr="00F43EE2">
        <w:rPr>
          <w:lang w:bidi="en-GB"/>
        </w:rPr>
        <w:t>)</w:t>
      </w:r>
      <w:r w:rsidRPr="00F43EE2">
        <w:rPr>
          <w:lang w:bidi="en-GB"/>
        </w:rPr>
        <w:t xml:space="preserve"> and calculated according to the number of hours agreed</w:t>
      </w:r>
      <w:r w:rsidR="00744B0B" w:rsidRPr="00F43EE2">
        <w:rPr>
          <w:lang w:bidi="en-GB"/>
        </w:rPr>
        <w:t xml:space="preserve"> by the Service Buyer as described in the article</w:t>
      </w:r>
      <w:r w:rsidR="00E96718" w:rsidRPr="00F43EE2">
        <w:rPr>
          <w:lang w:bidi="en-GB"/>
        </w:rPr>
        <w:t>s</w:t>
      </w:r>
      <w:r w:rsidR="00744B0B" w:rsidRPr="00F43EE2">
        <w:rPr>
          <w:lang w:bidi="en-GB"/>
        </w:rPr>
        <w:t xml:space="preserve"> 5.4</w:t>
      </w:r>
      <w:r w:rsidR="00E96718" w:rsidRPr="00F43EE2">
        <w:rPr>
          <w:lang w:bidi="en-GB"/>
        </w:rPr>
        <w:t>-5.7</w:t>
      </w:r>
      <w:r w:rsidR="00744B0B" w:rsidRPr="00F43EE2">
        <w:rPr>
          <w:lang w:bidi="en-GB"/>
        </w:rPr>
        <w:t xml:space="preserve"> of the </w:t>
      </w:r>
      <w:r w:rsidR="00B55236" w:rsidRPr="00F43EE2">
        <w:t>Technical Specification (</w:t>
      </w:r>
      <w:r w:rsidR="00744B0B" w:rsidRPr="00F43EE2">
        <w:rPr>
          <w:lang w:bidi="en-GB"/>
        </w:rPr>
        <w:t>Annex 1</w:t>
      </w:r>
      <w:r w:rsidR="00D15007" w:rsidRPr="00F43EE2">
        <w:rPr>
          <w:lang w:bidi="en-GB"/>
        </w:rPr>
        <w:t xml:space="preserve"> to the Contract</w:t>
      </w:r>
      <w:proofErr w:type="gramStart"/>
      <w:r w:rsidR="00B55236" w:rsidRPr="00F43EE2">
        <w:rPr>
          <w:lang w:bidi="en-GB"/>
        </w:rPr>
        <w:t>)</w:t>
      </w:r>
      <w:r w:rsidRPr="00F43EE2">
        <w:rPr>
          <w:lang w:bidi="en-GB"/>
        </w:rPr>
        <w:t>;</w:t>
      </w:r>
      <w:proofErr w:type="gramEnd"/>
    </w:p>
    <w:p w14:paraId="76FA5704" w14:textId="66DF2D88" w:rsidR="008663FE" w:rsidRDefault="00E35DFB" w:rsidP="00AF090F">
      <w:pPr>
        <w:pStyle w:val="ListParagraph"/>
        <w:numPr>
          <w:ilvl w:val="2"/>
          <w:numId w:val="31"/>
        </w:numPr>
        <w:tabs>
          <w:tab w:val="left" w:pos="426"/>
        </w:tabs>
        <w:ind w:left="0" w:firstLine="0"/>
        <w:jc w:val="both"/>
        <w:rPr>
          <w:lang w:bidi="en-GB"/>
        </w:rPr>
      </w:pPr>
      <w:r w:rsidRPr="00F43EE2">
        <w:rPr>
          <w:lang w:bidi="en-GB"/>
        </w:rPr>
        <w:t xml:space="preserve">the fee of the Service Provider which comprises 5% of price of the third parties’ services indicated in the Article 4.2 of </w:t>
      </w:r>
      <w:r w:rsidR="009C2B6D" w:rsidRPr="00F43EE2">
        <w:t>Technical Specification (</w:t>
      </w:r>
      <w:r w:rsidRPr="00F43EE2">
        <w:rPr>
          <w:lang w:bidi="en-GB"/>
        </w:rPr>
        <w:t>Annex 1</w:t>
      </w:r>
      <w:r w:rsidR="00D15007" w:rsidRPr="00F43EE2">
        <w:rPr>
          <w:lang w:bidi="en-GB"/>
        </w:rPr>
        <w:t xml:space="preserve"> to the Contract</w:t>
      </w:r>
      <w:r w:rsidR="009C2B6D" w:rsidRPr="00F43EE2">
        <w:rPr>
          <w:lang w:bidi="en-GB"/>
        </w:rPr>
        <w:t>)</w:t>
      </w:r>
      <w:r w:rsidR="00DE37F6" w:rsidRPr="00F43EE2">
        <w:rPr>
          <w:lang w:bidi="en-GB"/>
        </w:rPr>
        <w:t xml:space="preserve"> and agreed</w:t>
      </w:r>
      <w:r w:rsidR="00744B0B" w:rsidRPr="00F43EE2">
        <w:rPr>
          <w:lang w:bidi="en-GB"/>
        </w:rPr>
        <w:t xml:space="preserve"> by the Service Buyer as described in the article</w:t>
      </w:r>
      <w:r w:rsidR="00C800C5" w:rsidRPr="00F43EE2">
        <w:rPr>
          <w:lang w:bidi="en-GB"/>
        </w:rPr>
        <w:t>s</w:t>
      </w:r>
      <w:r w:rsidR="00744B0B" w:rsidRPr="00F43EE2">
        <w:rPr>
          <w:lang w:bidi="en-GB"/>
        </w:rPr>
        <w:t xml:space="preserve"> 5.4</w:t>
      </w:r>
      <w:r w:rsidR="00C800C5" w:rsidRPr="00F43EE2">
        <w:rPr>
          <w:lang w:bidi="en-GB"/>
        </w:rPr>
        <w:t>-5.7</w:t>
      </w:r>
      <w:r w:rsidR="00744B0B" w:rsidRPr="00F43EE2">
        <w:rPr>
          <w:lang w:bidi="en-GB"/>
        </w:rPr>
        <w:t xml:space="preserve"> of the </w:t>
      </w:r>
      <w:r w:rsidR="009C2B6D" w:rsidRPr="00F43EE2">
        <w:t>Technical Specification (</w:t>
      </w:r>
      <w:r w:rsidR="00744B0B" w:rsidRPr="00F43EE2">
        <w:rPr>
          <w:lang w:bidi="en-GB"/>
        </w:rPr>
        <w:t>Annex 1</w:t>
      </w:r>
      <w:r w:rsidR="00D15007" w:rsidRPr="00F43EE2">
        <w:rPr>
          <w:lang w:bidi="en-GB"/>
        </w:rPr>
        <w:t xml:space="preserve"> </w:t>
      </w:r>
      <w:r w:rsidR="00D15007" w:rsidRPr="00F43EE2">
        <w:rPr>
          <w:lang w:eastAsia="lt-LT"/>
        </w:rPr>
        <w:t>to the Contract</w:t>
      </w:r>
      <w:r w:rsidR="009C2B6D" w:rsidRPr="00F43EE2">
        <w:rPr>
          <w:lang w:bidi="en-GB"/>
        </w:rPr>
        <w:t>)</w:t>
      </w:r>
      <w:r w:rsidR="00B55236" w:rsidRPr="00F43EE2">
        <w:rPr>
          <w:lang w:bidi="en-GB"/>
        </w:rPr>
        <w:t>.</w:t>
      </w:r>
    </w:p>
    <w:p w14:paraId="72574040" w14:textId="23BE8383" w:rsidR="00D466CE" w:rsidRPr="00F43EE2" w:rsidRDefault="00D466CE" w:rsidP="00152E44">
      <w:pPr>
        <w:pStyle w:val="ListParagraph"/>
        <w:numPr>
          <w:ilvl w:val="2"/>
          <w:numId w:val="31"/>
        </w:numPr>
        <w:tabs>
          <w:tab w:val="left" w:pos="426"/>
        </w:tabs>
        <w:ind w:left="0" w:firstLine="0"/>
        <w:jc w:val="both"/>
        <w:rPr>
          <w:lang w:bidi="en-GB"/>
        </w:rPr>
      </w:pPr>
      <w:r w:rsidRPr="00A77198">
        <w:rPr>
          <w:lang w:bidi="en-GB"/>
        </w:rPr>
        <w:t>for Services provided in the Article 4.1 of the Technical Specification and in cases Services listed in Article 4.2 of the Technical Specification (Annex 1 to the Contract) are provided by the Service Provider directly, the costs according to the price list will be paid. These costs will be paid at prices not exceeding market-conform prices, subject to the price list provided by the Service Provider, and in accordance with the cost estimate for the event drawn up and agreed with the Service Buyer. The fee foreseen in the article 1.2.</w:t>
      </w:r>
      <w:r>
        <w:rPr>
          <w:lang w:bidi="en-GB"/>
        </w:rPr>
        <w:t>1</w:t>
      </w:r>
      <w:r w:rsidRPr="00A77198">
        <w:rPr>
          <w:lang w:bidi="en-GB"/>
        </w:rPr>
        <w:t xml:space="preserve"> is not applied for these costs.</w:t>
      </w:r>
    </w:p>
    <w:p w14:paraId="3F03064B" w14:textId="23446FEE" w:rsidR="00C74114" w:rsidRPr="00F43EE2" w:rsidRDefault="00832F4A" w:rsidP="00AF090F">
      <w:pPr>
        <w:widowControl w:val="0"/>
        <w:numPr>
          <w:ilvl w:val="1"/>
          <w:numId w:val="25"/>
        </w:numPr>
        <w:tabs>
          <w:tab w:val="left" w:pos="0"/>
        </w:tabs>
        <w:ind w:left="0" w:firstLine="0"/>
        <w:jc w:val="both"/>
      </w:pPr>
      <w:r w:rsidRPr="00F43EE2">
        <w:t xml:space="preserve">The maximum </w:t>
      </w:r>
      <w:r w:rsidR="00FD1FE1" w:rsidRPr="00F43EE2">
        <w:t xml:space="preserve">Contract price </w:t>
      </w:r>
      <w:r w:rsidRPr="00F43EE2">
        <w:t xml:space="preserve">is </w:t>
      </w:r>
      <w:bookmarkStart w:id="4" w:name="_Hlk153544563"/>
      <w:r w:rsidR="00E33BD5" w:rsidRPr="00E77EF9">
        <w:rPr>
          <w:highlight w:val="lightGray"/>
        </w:rPr>
        <w:t>________</w:t>
      </w:r>
      <w:r w:rsidR="00E33BD5">
        <w:t xml:space="preserve"> </w:t>
      </w:r>
      <w:proofErr w:type="spellStart"/>
      <w:r w:rsidR="00FD1FE1" w:rsidRPr="00F43EE2">
        <w:t>Eur</w:t>
      </w:r>
      <w:proofErr w:type="spellEnd"/>
      <w:r w:rsidR="00FD1FE1" w:rsidRPr="00F43EE2">
        <w:t xml:space="preserve"> including VAT</w:t>
      </w:r>
      <w:bookmarkEnd w:id="4"/>
      <w:r w:rsidRPr="00F43EE2">
        <w:t xml:space="preserve">. </w:t>
      </w:r>
      <w:r w:rsidR="008663FE" w:rsidRPr="00F43EE2">
        <w:t>The Service Buyer shall not be obliged to purchase the</w:t>
      </w:r>
      <w:r w:rsidR="00C74114" w:rsidRPr="00F43EE2">
        <w:t xml:space="preserve"> entire preliminary</w:t>
      </w:r>
      <w:r w:rsidR="008663FE" w:rsidRPr="00F43EE2">
        <w:t xml:space="preserve"> quantity </w:t>
      </w:r>
      <w:r w:rsidR="003A5FD6" w:rsidRPr="00F43EE2">
        <w:t xml:space="preserve">hours </w:t>
      </w:r>
      <w:r w:rsidR="008663FE" w:rsidRPr="00F43EE2">
        <w:t>of Services and/or pay the maximum Contract Price</w:t>
      </w:r>
      <w:r w:rsidR="00F64C2B">
        <w:t xml:space="preserve"> of</w:t>
      </w:r>
      <w:r w:rsidR="008663FE" w:rsidRPr="00F43EE2">
        <w:t xml:space="preserve"> Services specified in the </w:t>
      </w:r>
      <w:r w:rsidR="003A5FD6" w:rsidRPr="00F43EE2">
        <w:t xml:space="preserve">Technical Specification </w:t>
      </w:r>
      <w:r w:rsidR="008663FE" w:rsidRPr="00F43EE2">
        <w:t xml:space="preserve">(Annex </w:t>
      </w:r>
      <w:r w:rsidR="003A5FD6" w:rsidRPr="00F43EE2">
        <w:t>1</w:t>
      </w:r>
      <w:r w:rsidR="008663FE" w:rsidRPr="00F43EE2">
        <w:t xml:space="preserve"> of the Contract).</w:t>
      </w:r>
      <w:r w:rsidR="00C632CC" w:rsidRPr="00F43EE2">
        <w:t xml:space="preserve"> </w:t>
      </w:r>
      <w:r w:rsidR="00C632CC" w:rsidRPr="00F43EE2">
        <w:rPr>
          <w:iCs/>
          <w:lang w:bidi="en-GB"/>
        </w:rPr>
        <w:t>The Services will be ordered as needed, and detailed information and requirements for the Services to be procured will be provided at the time of each specific Service order</w:t>
      </w:r>
      <w:r w:rsidR="00D15007" w:rsidRPr="00F43EE2">
        <w:rPr>
          <w:iCs/>
          <w:lang w:bidi="en-GB"/>
        </w:rPr>
        <w:t xml:space="preserve"> as described in the </w:t>
      </w:r>
      <w:r w:rsidR="00D15007" w:rsidRPr="00F43EE2">
        <w:t>Technical Specification (Annex 1 of the Contract).</w:t>
      </w:r>
    </w:p>
    <w:p w14:paraId="5ECCDAB5" w14:textId="6E91D1C0" w:rsidR="005E55B0" w:rsidRPr="00F43EE2" w:rsidRDefault="00832F4A" w:rsidP="00AF090F">
      <w:pPr>
        <w:widowControl w:val="0"/>
        <w:numPr>
          <w:ilvl w:val="1"/>
          <w:numId w:val="25"/>
        </w:numPr>
        <w:tabs>
          <w:tab w:val="left" w:pos="0"/>
        </w:tabs>
        <w:ind w:left="0" w:firstLine="0"/>
        <w:jc w:val="both"/>
      </w:pPr>
      <w:r w:rsidRPr="00F43EE2">
        <w:t xml:space="preserve">The </w:t>
      </w:r>
      <w:r w:rsidR="00F64C2B" w:rsidRPr="001277C0">
        <w:t>Service Buyer</w:t>
      </w:r>
      <w:r w:rsidR="00F64C2B" w:rsidRPr="00F43EE2">
        <w:t xml:space="preserve"> </w:t>
      </w:r>
      <w:r w:rsidRPr="00F43EE2">
        <w:t xml:space="preserve">may, if necessary, procure the </w:t>
      </w:r>
      <w:r w:rsidR="009647FA" w:rsidRPr="00F43EE2">
        <w:t>S</w:t>
      </w:r>
      <w:r w:rsidRPr="00F43EE2">
        <w:t xml:space="preserve">ervices up to 10 per cent of the </w:t>
      </w:r>
      <w:r w:rsidR="009647FA" w:rsidRPr="00F43EE2">
        <w:t>C</w:t>
      </w:r>
      <w:r w:rsidRPr="00F43EE2">
        <w:t xml:space="preserve">ontract value of </w:t>
      </w:r>
      <w:r w:rsidR="00C74114" w:rsidRPr="00E33BD5">
        <w:rPr>
          <w:highlight w:val="lightGray"/>
        </w:rPr>
        <w:t>________</w:t>
      </w:r>
      <w:r w:rsidR="00C74114" w:rsidRPr="00F43EE2">
        <w:t xml:space="preserve"> </w:t>
      </w:r>
      <w:proofErr w:type="spellStart"/>
      <w:r w:rsidR="00C74114" w:rsidRPr="00F43EE2">
        <w:t>Eur</w:t>
      </w:r>
      <w:proofErr w:type="spellEnd"/>
      <w:r w:rsidR="00C74114" w:rsidRPr="00F43EE2">
        <w:t xml:space="preserve"> including VAT,</w:t>
      </w:r>
      <w:r w:rsidRPr="00F43EE2">
        <w:t xml:space="preserve"> not included in the list of </w:t>
      </w:r>
      <w:r w:rsidR="009647FA" w:rsidRPr="00F43EE2">
        <w:t>S</w:t>
      </w:r>
      <w:r w:rsidRPr="00F43EE2">
        <w:t xml:space="preserve">ervices, but related to the subject of the </w:t>
      </w:r>
      <w:r w:rsidR="009647FA" w:rsidRPr="00F43EE2">
        <w:t>C</w:t>
      </w:r>
      <w:r w:rsidRPr="00F43EE2">
        <w:t xml:space="preserve">ontract. Services not listed in the "Technical Specification" (Annex 1), but related to the subject matter of the purchase, will be charged at the prices indicated at the </w:t>
      </w:r>
      <w:r w:rsidR="009647FA" w:rsidRPr="00F43EE2">
        <w:t>Service Provider</w:t>
      </w:r>
      <w:r w:rsidRPr="00F43EE2">
        <w:t xml:space="preserve">'s point of sale, </w:t>
      </w:r>
      <w:proofErr w:type="spellStart"/>
      <w:r w:rsidRPr="00F43EE2" w:rsidDel="005F62E6">
        <w:t>catalog</w:t>
      </w:r>
      <w:proofErr w:type="spellEnd"/>
      <w:r w:rsidR="005F62E6" w:rsidRPr="00F43EE2">
        <w:t>,</w:t>
      </w:r>
      <w:r w:rsidRPr="00F43EE2">
        <w:t xml:space="preserve"> or website, or if such prices are not published, offered by the </w:t>
      </w:r>
      <w:r w:rsidR="009647FA" w:rsidRPr="00F43EE2">
        <w:t>S</w:t>
      </w:r>
      <w:r w:rsidRPr="00F43EE2">
        <w:t xml:space="preserve">ervice </w:t>
      </w:r>
      <w:r w:rsidR="009647FA" w:rsidRPr="00F43EE2">
        <w:t>P</w:t>
      </w:r>
      <w:r w:rsidRPr="00F43EE2">
        <w:t xml:space="preserve">rovider, at competitive </w:t>
      </w:r>
      <w:r w:rsidRPr="00F43EE2">
        <w:lastRenderedPageBreak/>
        <w:t>and market equivalent prices.</w:t>
      </w:r>
    </w:p>
    <w:p w14:paraId="0342F3D3" w14:textId="77777777" w:rsidR="00ED6085" w:rsidRPr="00F43EE2" w:rsidRDefault="00ED6085" w:rsidP="003212E3">
      <w:pPr>
        <w:pStyle w:val="ListParagraph"/>
        <w:tabs>
          <w:tab w:val="left" w:pos="0"/>
          <w:tab w:val="left" w:pos="426"/>
          <w:tab w:val="left" w:pos="567"/>
          <w:tab w:val="left" w:pos="993"/>
        </w:tabs>
        <w:ind w:left="567"/>
        <w:jc w:val="both"/>
      </w:pPr>
    </w:p>
    <w:p w14:paraId="7CE44446" w14:textId="3BF7418A" w:rsidR="00B31357" w:rsidRPr="00F43EE2" w:rsidRDefault="00371ACC" w:rsidP="00371ACC">
      <w:pPr>
        <w:keepNext/>
        <w:tabs>
          <w:tab w:val="left" w:pos="426"/>
        </w:tabs>
        <w:spacing w:after="120"/>
        <w:jc w:val="center"/>
        <w:outlineLvl w:val="0"/>
      </w:pPr>
      <w:bookmarkStart w:id="5" w:name="_Toc446495347"/>
      <w:bookmarkStart w:id="6" w:name="_Toc498512225"/>
      <w:r w:rsidRPr="00F43EE2">
        <w:rPr>
          <w:b/>
        </w:rPr>
        <w:t xml:space="preserve">II. </w:t>
      </w:r>
      <w:r w:rsidR="00C83377" w:rsidRPr="00F43EE2">
        <w:rPr>
          <w:rFonts w:ascii="Times New Roman Bold" w:hAnsi="Times New Roman Bold"/>
          <w:b/>
          <w:caps/>
        </w:rPr>
        <w:t xml:space="preserve">Contract price and </w:t>
      </w:r>
      <w:r w:rsidR="00FF696F" w:rsidRPr="00F43EE2">
        <w:rPr>
          <w:rFonts w:ascii="Times New Roman Bold" w:hAnsi="Times New Roman Bold"/>
          <w:b/>
          <w:caps/>
        </w:rPr>
        <w:t>PAY</w:t>
      </w:r>
      <w:r w:rsidR="00C83377" w:rsidRPr="00F43EE2">
        <w:rPr>
          <w:rFonts w:ascii="Times New Roman Bold" w:hAnsi="Times New Roman Bold"/>
          <w:b/>
          <w:caps/>
        </w:rPr>
        <w:t>ment procedure</w:t>
      </w:r>
      <w:bookmarkEnd w:id="5"/>
      <w:bookmarkEnd w:id="6"/>
    </w:p>
    <w:p w14:paraId="5B4D7DC1" w14:textId="49D22B76" w:rsidR="00E74A4E" w:rsidRPr="00F43EE2" w:rsidRDefault="00B31357" w:rsidP="00AF090F">
      <w:pPr>
        <w:tabs>
          <w:tab w:val="left" w:pos="426"/>
        </w:tabs>
        <w:jc w:val="both"/>
      </w:pPr>
      <w:r w:rsidRPr="00F43EE2">
        <w:t xml:space="preserve">2.1. </w:t>
      </w:r>
      <w:r w:rsidR="00E74A4E" w:rsidRPr="00F43EE2">
        <w:t>The price payable to the Service provider shall include:</w:t>
      </w:r>
    </w:p>
    <w:p w14:paraId="21BA7195" w14:textId="7C6D494B" w:rsidR="00C907D7" w:rsidRPr="00F43EE2" w:rsidRDefault="00E74A4E" w:rsidP="00AF090F">
      <w:pPr>
        <w:tabs>
          <w:tab w:val="left" w:pos="426"/>
        </w:tabs>
        <w:jc w:val="both"/>
      </w:pPr>
      <w:r w:rsidRPr="00F43EE2">
        <w:t xml:space="preserve">2.1.1. </w:t>
      </w:r>
      <w:r w:rsidR="00A9666D" w:rsidRPr="00F43EE2">
        <w:t xml:space="preserve">The Service Buyer shall pay the Service Provider for the Services </w:t>
      </w:r>
      <w:r w:rsidR="001258E4" w:rsidRPr="00F43EE2">
        <w:t xml:space="preserve">described in article 4.1 and 4.2 of the Technical Specification (Annex 1 to the Contract) </w:t>
      </w:r>
      <w:r w:rsidR="00A9666D" w:rsidRPr="00F43EE2">
        <w:t xml:space="preserve">actually and qualitatively </w:t>
      </w:r>
      <w:r w:rsidR="00DB5115" w:rsidRPr="00F43EE2">
        <w:t>provided</w:t>
      </w:r>
      <w:r w:rsidR="001258E4" w:rsidRPr="00F43EE2">
        <w:t>:</w:t>
      </w:r>
      <w:r w:rsidR="00A9666D" w:rsidRPr="00F43EE2">
        <w:t xml:space="preserve"> </w:t>
      </w:r>
    </w:p>
    <w:p w14:paraId="153A925D" w14:textId="1990012D" w:rsidR="00C907D7" w:rsidRPr="00F43EE2" w:rsidRDefault="00C907D7" w:rsidP="00AF090F">
      <w:pPr>
        <w:tabs>
          <w:tab w:val="left" w:pos="426"/>
        </w:tabs>
        <w:jc w:val="both"/>
      </w:pPr>
      <w:r w:rsidRPr="00F43EE2">
        <w:t>2.1.1.</w:t>
      </w:r>
      <w:r w:rsidR="00AF090F" w:rsidRPr="00F43EE2">
        <w:t>1</w:t>
      </w:r>
      <w:r w:rsidRPr="00F43EE2">
        <w:t>.</w:t>
      </w:r>
      <w:r w:rsidR="00A9666D" w:rsidRPr="00F43EE2">
        <w:t xml:space="preserve"> in accordance with the Service Provider's rate specified in the </w:t>
      </w:r>
      <w:r w:rsidR="00D15007" w:rsidRPr="00F43EE2">
        <w:t>T</w:t>
      </w:r>
      <w:r w:rsidR="00A9666D" w:rsidRPr="00F43EE2">
        <w:t xml:space="preserve">ender (Annex </w:t>
      </w:r>
      <w:r w:rsidR="00C86A7D" w:rsidRPr="00F43EE2">
        <w:t>4</w:t>
      </w:r>
      <w:r w:rsidR="00D15007" w:rsidRPr="00F43EE2">
        <w:t xml:space="preserve"> to the Contract</w:t>
      </w:r>
      <w:r w:rsidR="00A9666D" w:rsidRPr="00F43EE2">
        <w:t>)</w:t>
      </w:r>
      <w:r w:rsidR="001258E4" w:rsidRPr="00F43EE2">
        <w:t xml:space="preserve"> and agreed by the Service </w:t>
      </w:r>
      <w:proofErr w:type="gramStart"/>
      <w:r w:rsidR="001258E4" w:rsidRPr="00F43EE2">
        <w:t>Buyer</w:t>
      </w:r>
      <w:r w:rsidR="00AF090F" w:rsidRPr="00F43EE2">
        <w:t>;</w:t>
      </w:r>
      <w:proofErr w:type="gramEnd"/>
    </w:p>
    <w:p w14:paraId="77AF7A6B" w14:textId="65FE7848" w:rsidR="00A9666D" w:rsidRPr="00F43EE2" w:rsidRDefault="00C907D7" w:rsidP="00AF090F">
      <w:pPr>
        <w:tabs>
          <w:tab w:val="left" w:pos="426"/>
        </w:tabs>
        <w:jc w:val="both"/>
      </w:pPr>
      <w:r w:rsidRPr="00F43EE2">
        <w:t>2.1.1.</w:t>
      </w:r>
      <w:r w:rsidR="00AF090F" w:rsidRPr="00F43EE2">
        <w:t>2</w:t>
      </w:r>
      <w:r w:rsidRPr="00F43EE2">
        <w:t xml:space="preserve">. </w:t>
      </w:r>
      <w:r w:rsidR="00AF090F" w:rsidRPr="00F43EE2">
        <w:t>reimbursing of actually incurred costs of Services provided by third parties as listed in the article 4.2 of the Technical Specification (Annex 1 to the Contract) and agreed by the Service Buyer as described in the articles 5.4</w:t>
      </w:r>
      <w:r w:rsidR="00E96718" w:rsidRPr="00F43EE2">
        <w:t>-5.7</w:t>
      </w:r>
      <w:r w:rsidR="00AF090F" w:rsidRPr="00F43EE2">
        <w:t xml:space="preserve"> of the Technical Specification (Annex 1 to the Contract) ("Additional Costs"</w:t>
      </w:r>
      <w:proofErr w:type="gramStart"/>
      <w:r w:rsidR="00AF090F" w:rsidRPr="00F43EE2">
        <w:t>);</w:t>
      </w:r>
      <w:proofErr w:type="gramEnd"/>
    </w:p>
    <w:p w14:paraId="28FC00C7" w14:textId="64225FCA" w:rsidR="00152E44" w:rsidRDefault="00C86A7D" w:rsidP="00AF090F">
      <w:pPr>
        <w:pStyle w:val="ListParagraph"/>
        <w:tabs>
          <w:tab w:val="left" w:pos="426"/>
        </w:tabs>
        <w:spacing w:line="259" w:lineRule="auto"/>
        <w:ind w:left="0"/>
        <w:jc w:val="both"/>
        <w:rPr>
          <w:lang w:bidi="en-GB"/>
        </w:rPr>
      </w:pPr>
      <w:r w:rsidRPr="00F43EE2">
        <w:t>2.1.1.</w:t>
      </w:r>
      <w:r w:rsidR="00AF090F" w:rsidRPr="00F43EE2">
        <w:t>3</w:t>
      </w:r>
      <w:r w:rsidRPr="00F43EE2">
        <w:t xml:space="preserve">. applying </w:t>
      </w:r>
      <w:r w:rsidRPr="00F43EE2">
        <w:rPr>
          <w:lang w:bidi="en-GB"/>
        </w:rPr>
        <w:t xml:space="preserve">the fee of the Service Provider which comprises 5% of price of the third parties’ services indicated in the </w:t>
      </w:r>
      <w:r w:rsidR="001258E4" w:rsidRPr="00F43EE2">
        <w:rPr>
          <w:lang w:bidi="en-GB"/>
        </w:rPr>
        <w:t>a</w:t>
      </w:r>
      <w:r w:rsidRPr="00F43EE2">
        <w:rPr>
          <w:lang w:bidi="en-GB"/>
        </w:rPr>
        <w:t xml:space="preserve">rticle 4.2 of </w:t>
      </w:r>
      <w:r w:rsidR="001258E4" w:rsidRPr="00F43EE2">
        <w:rPr>
          <w:lang w:bidi="en-GB"/>
        </w:rPr>
        <w:t>the Technical Specification (</w:t>
      </w:r>
      <w:r w:rsidRPr="00F43EE2">
        <w:rPr>
          <w:lang w:bidi="en-GB"/>
        </w:rPr>
        <w:t>Annex 1</w:t>
      </w:r>
      <w:r w:rsidR="001258E4" w:rsidRPr="00F43EE2">
        <w:rPr>
          <w:lang w:bidi="en-GB"/>
        </w:rPr>
        <w:t xml:space="preserve"> to the Contract)</w:t>
      </w:r>
      <w:r w:rsidRPr="00F43EE2">
        <w:rPr>
          <w:lang w:bidi="en-GB"/>
        </w:rPr>
        <w:t xml:space="preserve"> and agreed in the Order as described in the articl</w:t>
      </w:r>
      <w:r w:rsidR="00BA4E11" w:rsidRPr="00F43EE2">
        <w:rPr>
          <w:lang w:bidi="en-GB"/>
        </w:rPr>
        <w:t>e</w:t>
      </w:r>
      <w:r w:rsidR="00E96718" w:rsidRPr="00F43EE2">
        <w:rPr>
          <w:lang w:bidi="en-GB"/>
        </w:rPr>
        <w:t>s</w:t>
      </w:r>
      <w:r w:rsidRPr="00F43EE2">
        <w:rPr>
          <w:lang w:bidi="en-GB"/>
        </w:rPr>
        <w:t xml:space="preserve"> 5.4</w:t>
      </w:r>
      <w:r w:rsidR="00E96718" w:rsidRPr="00F43EE2">
        <w:rPr>
          <w:lang w:bidi="en-GB"/>
        </w:rPr>
        <w:t>-5.7</w:t>
      </w:r>
      <w:r w:rsidRPr="00F43EE2">
        <w:rPr>
          <w:lang w:bidi="en-GB"/>
        </w:rPr>
        <w:t xml:space="preserve"> </w:t>
      </w:r>
      <w:r w:rsidR="001258E4" w:rsidRPr="00F43EE2">
        <w:rPr>
          <w:lang w:bidi="en-GB"/>
        </w:rPr>
        <w:t>of the Technical Specification (Annex 1 to the Contract)</w:t>
      </w:r>
      <w:r w:rsidR="00152E44">
        <w:rPr>
          <w:lang w:bidi="en-GB"/>
        </w:rPr>
        <w:t>.</w:t>
      </w:r>
    </w:p>
    <w:p w14:paraId="1A7A2938" w14:textId="0735AF25" w:rsidR="0053316C" w:rsidRDefault="0053316C" w:rsidP="00AF090F">
      <w:pPr>
        <w:pStyle w:val="ListParagraph"/>
        <w:tabs>
          <w:tab w:val="left" w:pos="426"/>
        </w:tabs>
        <w:spacing w:line="259" w:lineRule="auto"/>
        <w:ind w:left="0"/>
        <w:jc w:val="both"/>
        <w:rPr>
          <w:lang w:bidi="en-GB"/>
        </w:rPr>
      </w:pPr>
      <w:r>
        <w:rPr>
          <w:lang w:bidi="en-GB"/>
        </w:rPr>
        <w:t>2.1.1.4</w:t>
      </w:r>
      <w:r w:rsidRPr="0053316C">
        <w:rPr>
          <w:lang w:bidi="en-GB"/>
        </w:rPr>
        <w:t>. for Services provided in the Article 4.1 of the Technical Specification and in cases Services listed in Article 4.2 of the Technical Specification (Annex 1 to the Contract) are provided by the Service Provider directly, the costs according to the price list will be paid in organising the event and agreed by the Service Buyer</w:t>
      </w:r>
      <w:r>
        <w:rPr>
          <w:lang w:bidi="en-GB"/>
        </w:rPr>
        <w:t>.</w:t>
      </w:r>
    </w:p>
    <w:p w14:paraId="4850E292" w14:textId="4C5C6057" w:rsidR="00A9666D" w:rsidRPr="00F43EE2" w:rsidRDefault="00A9666D" w:rsidP="00AF090F">
      <w:pPr>
        <w:tabs>
          <w:tab w:val="left" w:pos="426"/>
        </w:tabs>
        <w:jc w:val="both"/>
      </w:pPr>
      <w:r w:rsidRPr="00F43EE2">
        <w:t>2.1.2. The Additional costs shall be paid by means of an indemnity for the costs of performance of the contract under the following conditions:</w:t>
      </w:r>
    </w:p>
    <w:p w14:paraId="5DC27EBD" w14:textId="5F068CE6" w:rsidR="00A9666D" w:rsidRPr="00F43EE2" w:rsidRDefault="00A9666D" w:rsidP="00AF090F">
      <w:pPr>
        <w:tabs>
          <w:tab w:val="left" w:pos="426"/>
        </w:tabs>
        <w:jc w:val="both"/>
      </w:pPr>
      <w:r w:rsidRPr="00F43EE2">
        <w:t xml:space="preserve">2.1.2.1. Costs must be related to the provision of the Services, i.e. including, but not limited to, the cost of procuring the services of the third parties referred to </w:t>
      </w:r>
      <w:r w:rsidR="00CB2702" w:rsidRPr="00F43EE2">
        <w:t xml:space="preserve">article </w:t>
      </w:r>
      <w:r w:rsidRPr="00F43EE2">
        <w:t xml:space="preserve">in </w:t>
      </w:r>
      <w:r w:rsidR="00895EEB" w:rsidRPr="00F43EE2">
        <w:t xml:space="preserve">4.2 </w:t>
      </w:r>
      <w:r w:rsidRPr="00F43EE2">
        <w:t>of the Technical Specification (Annex 1</w:t>
      </w:r>
      <w:r w:rsidR="00CB2702" w:rsidRPr="00F43EE2">
        <w:t xml:space="preserve"> to the Contract</w:t>
      </w:r>
      <w:proofErr w:type="gramStart"/>
      <w:r w:rsidRPr="00F43EE2">
        <w:t>);</w:t>
      </w:r>
      <w:proofErr w:type="gramEnd"/>
    </w:p>
    <w:p w14:paraId="12EF4D30" w14:textId="7B181A9B" w:rsidR="00A9666D" w:rsidRPr="00F43EE2" w:rsidRDefault="00A9666D" w:rsidP="00AF090F">
      <w:pPr>
        <w:tabs>
          <w:tab w:val="left" w:pos="426"/>
        </w:tabs>
        <w:jc w:val="both"/>
      </w:pPr>
      <w:r w:rsidRPr="00F43EE2">
        <w:t xml:space="preserve">2.1.2.2. Upon the Service Buyer request, the Service Provider shall, within </w:t>
      </w:r>
      <w:r w:rsidR="00CB2702" w:rsidRPr="00F43EE2">
        <w:t>2 (two</w:t>
      </w:r>
      <w:r w:rsidRPr="00F43EE2">
        <w:t xml:space="preserve">) working days, provide third-party documentation supporting the Additional Costs, certified by the Service Provider's manager or his/her authorised </w:t>
      </w:r>
      <w:proofErr w:type="gramStart"/>
      <w:r w:rsidRPr="00F43EE2">
        <w:t>person;</w:t>
      </w:r>
      <w:proofErr w:type="gramEnd"/>
      <w:r w:rsidRPr="00F43EE2">
        <w:t xml:space="preserve"> </w:t>
      </w:r>
    </w:p>
    <w:p w14:paraId="5E759F8B" w14:textId="05FA590B" w:rsidR="00A9666D" w:rsidRPr="00F43EE2" w:rsidRDefault="00A9666D" w:rsidP="00AF090F">
      <w:pPr>
        <w:tabs>
          <w:tab w:val="left" w:pos="426"/>
        </w:tabs>
        <w:jc w:val="both"/>
      </w:pPr>
      <w:r w:rsidRPr="00F43EE2">
        <w:t xml:space="preserve">2.1.2.3. </w:t>
      </w:r>
      <w:r w:rsidR="00AC04A0" w:rsidRPr="00F43EE2">
        <w:t>such Additional Costs will be paid for at no more than market-clearing prices</w:t>
      </w:r>
      <w:r w:rsidR="000F378E" w:rsidRPr="00F43EE2">
        <w:rPr>
          <w:lang w:bidi="en-GB"/>
        </w:rPr>
        <w:t xml:space="preserve"> except for the charges related to the procurement of services from third parties, including transport and insurance charges. All charges related to the procurement of services from third parties, including transport and insurance charges, shall be included in the costs of the third parties and (or) the Service Provider</w:t>
      </w:r>
      <w:r w:rsidR="00AC04A0" w:rsidRPr="00F43EE2">
        <w:t xml:space="preserve">. The actual Additional Costs incurred shall not include any profit of the Service Provider. Costs that relate to other activities of the Service Provider or activities of the Service Provider under other orders shall be borne by the Service </w:t>
      </w:r>
      <w:proofErr w:type="gramStart"/>
      <w:r w:rsidR="00AC04A0" w:rsidRPr="00F43EE2">
        <w:t>Provider;</w:t>
      </w:r>
      <w:proofErr w:type="gramEnd"/>
    </w:p>
    <w:p w14:paraId="19BC17B4" w14:textId="36712DE0" w:rsidR="000F378E" w:rsidRPr="00F43EE2" w:rsidRDefault="000F378E" w:rsidP="00AF090F">
      <w:pPr>
        <w:tabs>
          <w:tab w:val="left" w:pos="426"/>
        </w:tabs>
        <w:jc w:val="both"/>
        <w:rPr>
          <w:u w:val="single"/>
        </w:rPr>
      </w:pPr>
      <w:r w:rsidRPr="00F43EE2">
        <w:t>2.1.2.4.</w:t>
      </w:r>
      <w:r w:rsidRPr="00F43EE2">
        <w:rPr>
          <w:u w:val="single"/>
        </w:rPr>
        <w:t xml:space="preserve"> </w:t>
      </w:r>
      <w:r w:rsidRPr="00F43EE2">
        <w:rPr>
          <w:lang w:bidi="en-GB"/>
        </w:rPr>
        <w:t xml:space="preserve">all costs incurred not in euro should be recalculated into euro using NBU official exchange rate for the </w:t>
      </w:r>
      <w:proofErr w:type="gramStart"/>
      <w:r w:rsidRPr="00F43EE2">
        <w:rPr>
          <w:lang w:bidi="en-GB"/>
        </w:rPr>
        <w:t>particular day</w:t>
      </w:r>
      <w:proofErr w:type="gramEnd"/>
      <w:r w:rsidRPr="00F43EE2">
        <w:rPr>
          <w:lang w:bidi="en-GB"/>
        </w:rPr>
        <w:t xml:space="preserve"> when costs are actually incurred. Service provider has to indicate calculations on each invoice issued not in euro how costs were recalculated from other currency to euro i.e. date of conversion, exchange rate and amount in </w:t>
      </w:r>
      <w:proofErr w:type="spellStart"/>
      <w:proofErr w:type="gramStart"/>
      <w:r w:rsidRPr="00F43EE2">
        <w:rPr>
          <w:lang w:bidi="en-GB"/>
        </w:rPr>
        <w:t>Eur</w:t>
      </w:r>
      <w:proofErr w:type="spellEnd"/>
      <w:r w:rsidR="006028FF" w:rsidRPr="00F43EE2">
        <w:rPr>
          <w:lang w:bidi="en-GB"/>
        </w:rPr>
        <w:t>;</w:t>
      </w:r>
      <w:proofErr w:type="gramEnd"/>
    </w:p>
    <w:p w14:paraId="4B7EF016" w14:textId="5660DBEA" w:rsidR="00E74A4E" w:rsidRPr="00F43EE2" w:rsidRDefault="00AC04A0" w:rsidP="00AF090F">
      <w:pPr>
        <w:tabs>
          <w:tab w:val="left" w:pos="426"/>
        </w:tabs>
        <w:jc w:val="both"/>
      </w:pPr>
      <w:r w:rsidRPr="00F43EE2">
        <w:t>2.1.2.</w:t>
      </w:r>
      <w:r w:rsidR="000F378E" w:rsidRPr="00F43EE2">
        <w:t>5</w:t>
      </w:r>
      <w:r w:rsidRPr="00F43EE2">
        <w:t>. Additional costs must be agreed in advance with the Service Provider responsible person</w:t>
      </w:r>
      <w:r w:rsidR="006028FF" w:rsidRPr="00F43EE2">
        <w:t xml:space="preserve"> </w:t>
      </w:r>
      <w:r w:rsidR="006028FF" w:rsidRPr="00F43EE2">
        <w:rPr>
          <w:lang w:eastAsia="lt-LT"/>
        </w:rPr>
        <w:t>as described in the article</w:t>
      </w:r>
      <w:r w:rsidR="004D1DE6" w:rsidRPr="00F43EE2">
        <w:rPr>
          <w:lang w:eastAsia="lt-LT"/>
        </w:rPr>
        <w:t>s</w:t>
      </w:r>
      <w:r w:rsidR="006028FF" w:rsidRPr="00F43EE2">
        <w:rPr>
          <w:lang w:eastAsia="lt-LT"/>
        </w:rPr>
        <w:t xml:space="preserve"> 5.4-5.7 of the </w:t>
      </w:r>
      <w:r w:rsidR="006028FF" w:rsidRPr="00F43EE2">
        <w:t>Technical Specification (</w:t>
      </w:r>
      <w:r w:rsidR="006028FF" w:rsidRPr="00F43EE2">
        <w:rPr>
          <w:lang w:eastAsia="lt-LT"/>
        </w:rPr>
        <w:t>Annex 1 to the Contract)</w:t>
      </w:r>
      <w:r w:rsidRPr="00F43EE2">
        <w:t xml:space="preserve">. The Service Provider shall not be liable for any </w:t>
      </w:r>
      <w:r w:rsidR="00C800C5" w:rsidRPr="00F43EE2">
        <w:t>third-party</w:t>
      </w:r>
      <w:r w:rsidRPr="00F43EE2">
        <w:t xml:space="preserve"> costs for which prices have not been agreed in advance with the Service Provider.</w:t>
      </w:r>
    </w:p>
    <w:p w14:paraId="4E8918D6" w14:textId="2A5CE80F" w:rsidR="00C83377" w:rsidRPr="001277C0" w:rsidRDefault="00E74A4E" w:rsidP="006028FF">
      <w:pPr>
        <w:tabs>
          <w:tab w:val="left" w:pos="426"/>
        </w:tabs>
        <w:jc w:val="both"/>
      </w:pPr>
      <w:r w:rsidRPr="00F43EE2">
        <w:t xml:space="preserve">2.2. </w:t>
      </w:r>
      <w:r w:rsidR="00B83E8D" w:rsidRPr="00F43EE2">
        <w:t xml:space="preserve">The payment to the Service </w:t>
      </w:r>
      <w:r w:rsidR="001F01FF" w:rsidRPr="00F43EE2">
        <w:t>P</w:t>
      </w:r>
      <w:r w:rsidR="00B83E8D" w:rsidRPr="00F43EE2">
        <w:t>rovider will directly</w:t>
      </w:r>
      <w:r w:rsidR="00B83E8D" w:rsidRPr="001277C0">
        <w:t xml:space="preserve"> depend on the quantity of </w:t>
      </w:r>
      <w:r w:rsidR="001F01FF" w:rsidRPr="001277C0">
        <w:t>S</w:t>
      </w:r>
      <w:r w:rsidR="00B83E8D" w:rsidRPr="001277C0">
        <w:t>ervices provided.</w:t>
      </w:r>
      <w:r w:rsidR="00B83E8D" w:rsidRPr="001277C0">
        <w:rPr>
          <w:rFonts w:eastAsia="Calibri"/>
          <w:sz w:val="22"/>
          <w:szCs w:val="22"/>
        </w:rPr>
        <w:t xml:space="preserve"> </w:t>
      </w:r>
      <w:r w:rsidR="00B83E8D" w:rsidRPr="001277C0">
        <w:t xml:space="preserve">Separate payment documents (Invoice and Act of transfer-acceptance) shall be issued for each </w:t>
      </w:r>
      <w:r w:rsidR="005211FC" w:rsidRPr="001277C0">
        <w:t>P</w:t>
      </w:r>
      <w:r w:rsidR="00B83E8D" w:rsidRPr="001277C0">
        <w:t>roject according to the information</w:t>
      </w:r>
      <w:r w:rsidR="005211FC" w:rsidRPr="001277C0">
        <w:t xml:space="preserve"> Service</w:t>
      </w:r>
      <w:r w:rsidR="00B83E8D" w:rsidRPr="001277C0">
        <w:t xml:space="preserve"> Buyer indicated in the order. Payment documents shall be issued within 10 working days after delivery of each order and acceptance of each order if not agreed otherwise with the </w:t>
      </w:r>
      <w:r w:rsidR="005211FC" w:rsidRPr="001277C0">
        <w:t xml:space="preserve">Service </w:t>
      </w:r>
      <w:r w:rsidR="00B83E8D" w:rsidRPr="001277C0">
        <w:t xml:space="preserve">Buyer. </w:t>
      </w:r>
      <w:r w:rsidRPr="001277C0">
        <w:t xml:space="preserve"> </w:t>
      </w:r>
    </w:p>
    <w:p w14:paraId="1E29BD09" w14:textId="54FEE262" w:rsidR="008330D3" w:rsidRPr="001277C0" w:rsidRDefault="008330D3" w:rsidP="006028FF">
      <w:pPr>
        <w:tabs>
          <w:tab w:val="left" w:pos="426"/>
        </w:tabs>
        <w:jc w:val="both"/>
      </w:pPr>
      <w:r w:rsidRPr="001277C0">
        <w:t>2.</w:t>
      </w:r>
      <w:r w:rsidR="00E74A4E" w:rsidRPr="001277C0">
        <w:t>3</w:t>
      </w:r>
      <w:r w:rsidRPr="001277C0">
        <w:t xml:space="preserve">. </w:t>
      </w:r>
      <w:r w:rsidR="005A5815" w:rsidRPr="001277C0">
        <w:t>F</w:t>
      </w:r>
      <w:r w:rsidRPr="001277C0">
        <w:t>or the Services</w:t>
      </w:r>
      <w:r w:rsidR="00DF09B5" w:rsidRPr="001277C0">
        <w:t xml:space="preserve"> ordered under the certain Project(s)</w:t>
      </w:r>
      <w:r w:rsidRPr="001277C0">
        <w:t xml:space="preserve"> the rate of 0 % VAT shall be applied in accordance with the paragraph 3.3. article 3 of the Framework Agreement between the Government of Ukraine and the Commission of the European Union (ratified by the application of the Law of Ukraine </w:t>
      </w:r>
      <w:r w:rsidRPr="001277C0">
        <w:lastRenderedPageBreak/>
        <w:t>№ 360-VI (360-17) of 03.09.2008), EU-funded contracts are not subjects to payment of VAT, stamp duty, registration or other similar fees in Ukraine, regardless whether such fees exist or should be implemented, and regardless of whether these contracts are signed with persons from Ukraine or other countries and paragraph 197.11 article 197 of the Tax Code of Ukraine exempt from taxation of transactions for the supply of goods and services in the customs territory of Ukraine and the importation into the customs territory of Ukraine of goods financed by international technical assistance provided in accordance with international treaties of Ukraine, consent to be binding in the manner prescribed by law</w:t>
      </w:r>
      <w:r w:rsidR="00EE1E2E" w:rsidRPr="001277C0">
        <w:t xml:space="preserve">. </w:t>
      </w:r>
      <w:r w:rsidR="008B084F" w:rsidRPr="001277C0">
        <w:t xml:space="preserve"> Also, in accordance with the Resolution of the Cabinet of Ministers of Ukraine dated 15.02.2002 No. 153 "On the creation of a unified system of attraction, use and monitoring of international technical assistance", the Beneficiary, to certify his right to tax exemption in accordance with the international treaties of Ukraine submits the following documents to the Supplier: a) endorsed by the stamp of the Beneficiary a copy of the registration card for the project of international technical assistance, within the framework of which the purchase goods, services, and works is done, </w:t>
      </w:r>
      <w:r w:rsidR="009C2712" w:rsidRPr="001277C0">
        <w:t xml:space="preserve">issued </w:t>
      </w:r>
      <w:r w:rsidR="008B084F" w:rsidRPr="001277C0">
        <w:t>by the Ministry of Economic Development and Trade of Ukraine; b) certified by the stamp of the Beneficiary a copy of the procurement plan. The purchase of goods, works and services is carried out at the expense of the implementor of the international technical assistance project and corresponds to the category (type) of goods, works and services specified in the procurement plan.</w:t>
      </w:r>
      <w:r w:rsidR="00661FC3" w:rsidRPr="001277C0">
        <w:t xml:space="preserve"> </w:t>
      </w:r>
      <w:r w:rsidR="00EE1E2E" w:rsidRPr="001277C0">
        <w:t xml:space="preserve">CPVA will provide </w:t>
      </w:r>
      <w:r w:rsidR="00DF09B5" w:rsidRPr="001277C0">
        <w:t xml:space="preserve">necessary documentation proving that </w:t>
      </w:r>
      <w:r w:rsidR="005F4711" w:rsidRPr="001277C0">
        <w:t>for the certain Project(s) the rate of 0 % VAT shall be applied.</w:t>
      </w:r>
      <w:r w:rsidR="005A5815" w:rsidRPr="001277C0">
        <w:t xml:space="preserve"> If the mentioned documents</w:t>
      </w:r>
      <w:r w:rsidR="009C2712" w:rsidRPr="001277C0">
        <w:t xml:space="preserve"> for certain Project(s)</w:t>
      </w:r>
      <w:r w:rsidR="005A5815" w:rsidRPr="001277C0">
        <w:t xml:space="preserve"> are not provided </w:t>
      </w:r>
      <w:r w:rsidR="0079309F">
        <w:t xml:space="preserve">and services are subject to VAT, </w:t>
      </w:r>
      <w:r w:rsidR="005A5815" w:rsidRPr="001277C0">
        <w:t>the standard VAT % shall be applied.</w:t>
      </w:r>
    </w:p>
    <w:p w14:paraId="4066C880" w14:textId="32B9966C" w:rsidR="00B31357" w:rsidRPr="001277C0" w:rsidRDefault="00B31357" w:rsidP="006028FF">
      <w:pPr>
        <w:pStyle w:val="bodytext0"/>
        <w:tabs>
          <w:tab w:val="left" w:pos="426"/>
          <w:tab w:val="left" w:pos="993"/>
        </w:tabs>
        <w:spacing w:before="0" w:beforeAutospacing="0" w:after="0" w:afterAutospacing="0"/>
        <w:jc w:val="both"/>
        <w:rPr>
          <w:lang w:val="en-GB"/>
        </w:rPr>
      </w:pPr>
      <w:r w:rsidRPr="001277C0">
        <w:rPr>
          <w:lang w:val="en-GB"/>
        </w:rPr>
        <w:t>2.</w:t>
      </w:r>
      <w:r w:rsidR="00E74A4E" w:rsidRPr="001277C0">
        <w:rPr>
          <w:lang w:val="en-GB"/>
        </w:rPr>
        <w:t>4</w:t>
      </w:r>
      <w:r w:rsidRPr="001277C0">
        <w:rPr>
          <w:lang w:val="en-GB"/>
        </w:rPr>
        <w:t xml:space="preserve">. </w:t>
      </w:r>
      <w:r w:rsidR="00FF696F" w:rsidRPr="001277C0">
        <w:rPr>
          <w:lang w:val="en-GB"/>
        </w:rPr>
        <w:t xml:space="preserve">Payments shall be performed </w:t>
      </w:r>
      <w:r w:rsidR="00C2356C" w:rsidRPr="001277C0">
        <w:rPr>
          <w:lang w:val="en-GB"/>
        </w:rPr>
        <w:t>based on invoices</w:t>
      </w:r>
      <w:r w:rsidR="00FF696F" w:rsidRPr="001277C0">
        <w:rPr>
          <w:lang w:val="en-GB"/>
        </w:rPr>
        <w:t xml:space="preserve"> (</w:t>
      </w:r>
      <w:r w:rsidR="00243E22" w:rsidRPr="001277C0">
        <w:rPr>
          <w:lang w:val="en-GB"/>
        </w:rPr>
        <w:t>Annex No. 2</w:t>
      </w:r>
      <w:r w:rsidR="00FF696F" w:rsidRPr="001277C0">
        <w:rPr>
          <w:lang w:val="en-GB"/>
        </w:rPr>
        <w:t xml:space="preserve"> to the Contract) and </w:t>
      </w:r>
      <w:r w:rsidR="00C2356C" w:rsidRPr="001277C0">
        <w:rPr>
          <w:lang w:val="en-GB"/>
        </w:rPr>
        <w:t xml:space="preserve">acts of </w:t>
      </w:r>
      <w:r w:rsidR="003B1C74" w:rsidRPr="001277C0">
        <w:rPr>
          <w:lang w:val="en-GB"/>
        </w:rPr>
        <w:t>acceptances of services</w:t>
      </w:r>
      <w:r w:rsidR="00FF696F" w:rsidRPr="001277C0">
        <w:rPr>
          <w:lang w:val="en-GB"/>
        </w:rPr>
        <w:t xml:space="preserve"> </w:t>
      </w:r>
      <w:r w:rsidR="00243E22" w:rsidRPr="001277C0">
        <w:rPr>
          <w:lang w:val="en-GB"/>
        </w:rPr>
        <w:t>(Annex No. 3</w:t>
      </w:r>
      <w:r w:rsidR="00FF696F" w:rsidRPr="001277C0">
        <w:rPr>
          <w:lang w:val="en-GB"/>
        </w:rPr>
        <w:t xml:space="preserve"> to the Contract)</w:t>
      </w:r>
      <w:r w:rsidR="006C633D" w:rsidRPr="001277C0">
        <w:rPr>
          <w:lang w:val="en-GB"/>
        </w:rPr>
        <w:t xml:space="preserve">, approved by the </w:t>
      </w:r>
      <w:r w:rsidR="008B7627" w:rsidRPr="001277C0">
        <w:rPr>
          <w:lang w:val="en-GB"/>
        </w:rPr>
        <w:t>CPVA</w:t>
      </w:r>
      <w:r w:rsidR="00A806D9" w:rsidRPr="001277C0">
        <w:rPr>
          <w:lang w:val="en-GB"/>
        </w:rPr>
        <w:t xml:space="preserve"> representative</w:t>
      </w:r>
      <w:r w:rsidR="00990B49" w:rsidRPr="001277C0">
        <w:rPr>
          <w:lang w:val="en-GB"/>
        </w:rPr>
        <w:t>,</w:t>
      </w:r>
      <w:r w:rsidR="00990B49" w:rsidRPr="001277C0">
        <w:rPr>
          <w:color w:val="222222"/>
          <w:lang w:val="en-GB"/>
        </w:rPr>
        <w:t xml:space="preserve"> for </w:t>
      </w:r>
      <w:r w:rsidR="00D50946" w:rsidRPr="001277C0">
        <w:rPr>
          <w:color w:val="222222"/>
          <w:lang w:val="en-GB"/>
        </w:rPr>
        <w:t>S</w:t>
      </w:r>
      <w:r w:rsidR="00990B49" w:rsidRPr="001277C0">
        <w:rPr>
          <w:color w:val="222222"/>
          <w:lang w:val="en-GB"/>
        </w:rPr>
        <w:t>ervices rendered</w:t>
      </w:r>
      <w:r w:rsidR="00EC48B4" w:rsidRPr="001277C0">
        <w:rPr>
          <w:lang w:val="en-GB"/>
        </w:rPr>
        <w:t>.</w:t>
      </w:r>
      <w:r w:rsidR="00672B35" w:rsidRPr="001277C0">
        <w:rPr>
          <w:lang w:val="en-GB"/>
        </w:rPr>
        <w:t xml:space="preserve"> In the invoices (Annex No. 2 to the Contract) and </w:t>
      </w:r>
      <w:r w:rsidR="00C2356C" w:rsidRPr="001277C0">
        <w:rPr>
          <w:lang w:val="en-GB"/>
        </w:rPr>
        <w:t xml:space="preserve">acts of </w:t>
      </w:r>
      <w:r w:rsidR="00672B35" w:rsidRPr="001277C0">
        <w:rPr>
          <w:lang w:val="en-GB"/>
        </w:rPr>
        <w:t xml:space="preserve">acceptances of services (Annex No. 3 to the Contract) the number and title of the Project under which Services were ordered shall be </w:t>
      </w:r>
      <w:r w:rsidR="00C2356C" w:rsidRPr="001277C0">
        <w:rPr>
          <w:lang w:val="en-GB"/>
        </w:rPr>
        <w:t>indicated</w:t>
      </w:r>
      <w:r w:rsidR="00672B35" w:rsidRPr="001277C0">
        <w:rPr>
          <w:lang w:val="en-GB"/>
        </w:rPr>
        <w:t xml:space="preserve">. Separate invoice and acceptances of services shall be issued for every Project. </w:t>
      </w:r>
      <w:r w:rsidR="0053316C">
        <w:rPr>
          <w:lang w:val="en-GB"/>
        </w:rPr>
        <w:t xml:space="preserve">Original supporting documents as lists of participants of event and etc, participant cost reimbursement documents as tickets, payment documents etc. </w:t>
      </w:r>
      <w:proofErr w:type="gramStart"/>
      <w:r w:rsidR="0053316C">
        <w:rPr>
          <w:lang w:val="en-GB"/>
        </w:rPr>
        <w:t>have to</w:t>
      </w:r>
      <w:proofErr w:type="gramEnd"/>
      <w:r w:rsidR="0053316C">
        <w:rPr>
          <w:lang w:val="en-GB"/>
        </w:rPr>
        <w:t xml:space="preserve"> be submitted to service provider together with act of acceptance and invoice.</w:t>
      </w:r>
    </w:p>
    <w:p w14:paraId="5E2B8F19" w14:textId="33E06CC9" w:rsidR="00B31357" w:rsidRPr="001277C0" w:rsidRDefault="00B31357" w:rsidP="006028FF">
      <w:pPr>
        <w:pStyle w:val="bodytext0"/>
        <w:tabs>
          <w:tab w:val="left" w:pos="426"/>
          <w:tab w:val="left" w:pos="993"/>
        </w:tabs>
        <w:spacing w:before="0" w:beforeAutospacing="0" w:after="0" w:afterAutospacing="0"/>
        <w:jc w:val="both"/>
        <w:rPr>
          <w:lang w:val="en-GB"/>
        </w:rPr>
      </w:pPr>
      <w:r w:rsidRPr="001277C0">
        <w:rPr>
          <w:lang w:val="en-GB"/>
        </w:rPr>
        <w:t>2.</w:t>
      </w:r>
      <w:r w:rsidR="00E74A4E" w:rsidRPr="001277C0">
        <w:rPr>
          <w:lang w:val="en-GB"/>
        </w:rPr>
        <w:t>5</w:t>
      </w:r>
      <w:r w:rsidRPr="001277C0">
        <w:rPr>
          <w:lang w:val="en-GB"/>
        </w:rPr>
        <w:t xml:space="preserve">. </w:t>
      </w:r>
      <w:r w:rsidR="0056325D" w:rsidRPr="001277C0">
        <w:rPr>
          <w:lang w:val="en-GB"/>
        </w:rPr>
        <w:t>The Service Provider shall be paid for the Service</w:t>
      </w:r>
      <w:r w:rsidR="000F48E0" w:rsidRPr="001277C0">
        <w:rPr>
          <w:lang w:val="en-GB"/>
        </w:rPr>
        <w:t>s</w:t>
      </w:r>
      <w:r w:rsidR="0056325D" w:rsidRPr="001277C0">
        <w:rPr>
          <w:lang w:val="en-GB"/>
        </w:rPr>
        <w:t xml:space="preserve"> provided properly and in a timely manner</w:t>
      </w:r>
      <w:r w:rsidRPr="001277C0">
        <w:rPr>
          <w:lang w:val="en-GB"/>
        </w:rPr>
        <w:t xml:space="preserve"> </w:t>
      </w:r>
      <w:r w:rsidR="004B4C7D" w:rsidRPr="001277C0">
        <w:rPr>
          <w:lang w:val="en-GB"/>
        </w:rPr>
        <w:t>within</w:t>
      </w:r>
      <w:r w:rsidRPr="001277C0">
        <w:rPr>
          <w:lang w:val="en-GB"/>
        </w:rPr>
        <w:t xml:space="preserve"> </w:t>
      </w:r>
      <w:r w:rsidR="00412FFF" w:rsidRPr="001277C0">
        <w:rPr>
          <w:lang w:val="en-GB"/>
        </w:rPr>
        <w:t>30</w:t>
      </w:r>
      <w:r w:rsidRPr="001277C0">
        <w:rPr>
          <w:lang w:val="en-GB"/>
        </w:rPr>
        <w:t xml:space="preserve"> (</w:t>
      </w:r>
      <w:r w:rsidR="00412FFF" w:rsidRPr="001277C0">
        <w:rPr>
          <w:lang w:val="en-GB"/>
        </w:rPr>
        <w:t>thirty</w:t>
      </w:r>
      <w:r w:rsidRPr="001277C0">
        <w:rPr>
          <w:lang w:val="en-GB"/>
        </w:rPr>
        <w:t>)</w:t>
      </w:r>
      <w:r w:rsidR="004B4C7D" w:rsidRPr="001277C0">
        <w:rPr>
          <w:lang w:val="en-GB"/>
        </w:rPr>
        <w:t xml:space="preserve"> calendar days from the day of receipt of </w:t>
      </w:r>
      <w:r w:rsidR="003D6DC3" w:rsidRPr="001277C0">
        <w:rPr>
          <w:lang w:val="en-GB"/>
        </w:rPr>
        <w:t>a proper</w:t>
      </w:r>
      <w:r w:rsidR="004B4C7D" w:rsidRPr="001277C0">
        <w:rPr>
          <w:lang w:val="en-GB"/>
        </w:rPr>
        <w:t xml:space="preserve"> invoice and </w:t>
      </w:r>
      <w:r w:rsidR="00C2356C" w:rsidRPr="001277C0">
        <w:rPr>
          <w:lang w:val="en-GB"/>
        </w:rPr>
        <w:t xml:space="preserve">act of </w:t>
      </w:r>
      <w:r w:rsidR="00B96882" w:rsidRPr="001277C0">
        <w:rPr>
          <w:lang w:val="en-GB"/>
        </w:rPr>
        <w:t xml:space="preserve">acceptance of </w:t>
      </w:r>
      <w:r w:rsidR="00D50946" w:rsidRPr="001277C0">
        <w:rPr>
          <w:lang w:val="en-GB"/>
        </w:rPr>
        <w:t>S</w:t>
      </w:r>
      <w:r w:rsidR="00B96882" w:rsidRPr="001277C0">
        <w:rPr>
          <w:lang w:val="en-GB"/>
        </w:rPr>
        <w:t>ervice</w:t>
      </w:r>
      <w:r w:rsidR="004B4C7D" w:rsidRPr="001277C0">
        <w:rPr>
          <w:lang w:val="en-GB"/>
        </w:rPr>
        <w:t xml:space="preserve"> </w:t>
      </w:r>
      <w:r w:rsidR="006C633D" w:rsidRPr="001277C0">
        <w:rPr>
          <w:lang w:val="en-GB"/>
        </w:rPr>
        <w:t xml:space="preserve">by the </w:t>
      </w:r>
      <w:r w:rsidR="008B7627" w:rsidRPr="001277C0">
        <w:rPr>
          <w:lang w:val="en-GB"/>
        </w:rPr>
        <w:t>CPVA</w:t>
      </w:r>
      <w:r w:rsidR="004B4C7D" w:rsidRPr="001277C0">
        <w:rPr>
          <w:lang w:val="en-GB"/>
        </w:rPr>
        <w:t>.</w:t>
      </w:r>
    </w:p>
    <w:p w14:paraId="35810998" w14:textId="43BA3C02" w:rsidR="00161129" w:rsidRPr="001277C0" w:rsidRDefault="00B31357" w:rsidP="006028FF">
      <w:pPr>
        <w:tabs>
          <w:tab w:val="left" w:pos="426"/>
        </w:tabs>
        <w:jc w:val="both"/>
      </w:pPr>
      <w:r w:rsidRPr="001277C0">
        <w:rPr>
          <w:color w:val="000000" w:themeColor="text1"/>
        </w:rPr>
        <w:t>2.</w:t>
      </w:r>
      <w:r w:rsidR="00E74A4E" w:rsidRPr="001277C0">
        <w:rPr>
          <w:color w:val="000000" w:themeColor="text1"/>
        </w:rPr>
        <w:t>6</w:t>
      </w:r>
      <w:r w:rsidRPr="001277C0">
        <w:rPr>
          <w:color w:val="000000" w:themeColor="text1"/>
        </w:rPr>
        <w:t xml:space="preserve">. </w:t>
      </w:r>
      <w:r w:rsidR="00161129" w:rsidRPr="001277C0">
        <w:t xml:space="preserve">The invoice and </w:t>
      </w:r>
      <w:r w:rsidR="00C2356C" w:rsidRPr="001277C0">
        <w:t xml:space="preserve">act of </w:t>
      </w:r>
      <w:r w:rsidR="00161129" w:rsidRPr="001277C0">
        <w:t xml:space="preserve">acceptance of </w:t>
      </w:r>
      <w:r w:rsidR="00D50946" w:rsidRPr="001277C0">
        <w:t>S</w:t>
      </w:r>
      <w:r w:rsidR="00161129" w:rsidRPr="001277C0">
        <w:t xml:space="preserve">ervice shall be issued </w:t>
      </w:r>
      <w:r w:rsidR="00240975" w:rsidRPr="001277C0">
        <w:t>according to</w:t>
      </w:r>
      <w:r w:rsidR="00161129" w:rsidRPr="001277C0">
        <w:t xml:space="preserve"> the performance of the actual Services.</w:t>
      </w:r>
      <w:r w:rsidR="00AB0BBA" w:rsidRPr="001277C0">
        <w:t xml:space="preserve"> Payment documents shall be issued within 10 working days after delivery of each order and acceptance of each order if not agreed otherwise with CPVA.</w:t>
      </w:r>
      <w:r w:rsidR="00161129" w:rsidRPr="001277C0">
        <w:t xml:space="preserve"> </w:t>
      </w:r>
    </w:p>
    <w:p w14:paraId="33EF4AC1" w14:textId="5A9D033C" w:rsidR="00A806D9" w:rsidRDefault="00B31357" w:rsidP="006028FF">
      <w:pPr>
        <w:tabs>
          <w:tab w:val="left" w:pos="426"/>
        </w:tabs>
        <w:jc w:val="both"/>
        <w:rPr>
          <w:color w:val="000000" w:themeColor="text1"/>
        </w:rPr>
      </w:pPr>
      <w:r w:rsidRPr="001277C0">
        <w:rPr>
          <w:color w:val="000000" w:themeColor="text1"/>
        </w:rPr>
        <w:t>2.</w:t>
      </w:r>
      <w:r w:rsidR="00E74A4E" w:rsidRPr="001277C0">
        <w:rPr>
          <w:color w:val="000000" w:themeColor="text1"/>
        </w:rPr>
        <w:t>7</w:t>
      </w:r>
      <w:r w:rsidRPr="001277C0">
        <w:rPr>
          <w:color w:val="000000" w:themeColor="text1"/>
        </w:rPr>
        <w:t xml:space="preserve">. </w:t>
      </w:r>
      <w:r w:rsidR="004B4C7D" w:rsidRPr="001277C0">
        <w:rPr>
          <w:color w:val="000000" w:themeColor="text1"/>
        </w:rPr>
        <w:t xml:space="preserve">Payments shall be made in euro to the Service Provider’s </w:t>
      </w:r>
      <w:r w:rsidR="000901D8" w:rsidRPr="001277C0">
        <w:rPr>
          <w:color w:val="000000" w:themeColor="text1"/>
        </w:rPr>
        <w:t xml:space="preserve">Euro bank </w:t>
      </w:r>
      <w:r w:rsidR="004B4C7D" w:rsidRPr="001277C0">
        <w:rPr>
          <w:color w:val="000000" w:themeColor="text1"/>
        </w:rPr>
        <w:t xml:space="preserve">account specified in </w:t>
      </w:r>
      <w:r w:rsidR="000901D8" w:rsidRPr="001277C0">
        <w:rPr>
          <w:color w:val="000000" w:themeColor="text1"/>
        </w:rPr>
        <w:t>the invoice</w:t>
      </w:r>
      <w:r w:rsidR="004B4C7D" w:rsidRPr="001277C0">
        <w:rPr>
          <w:color w:val="000000" w:themeColor="text1"/>
        </w:rPr>
        <w:t>. In case of the change of bank account data, the Service Provider shall immediately inform the Service Buyer thereof</w:t>
      </w:r>
      <w:r w:rsidRPr="001277C0">
        <w:rPr>
          <w:color w:val="000000" w:themeColor="text1"/>
        </w:rPr>
        <w:t>.</w:t>
      </w:r>
    </w:p>
    <w:p w14:paraId="1CB73E4A" w14:textId="7436BC33" w:rsidR="00626C79" w:rsidRPr="00A84CF5" w:rsidRDefault="00626C79" w:rsidP="00A84CF5">
      <w:pPr>
        <w:tabs>
          <w:tab w:val="left" w:pos="426"/>
        </w:tabs>
        <w:jc w:val="both"/>
        <w:rPr>
          <w:color w:val="000000" w:themeColor="text1"/>
        </w:rPr>
      </w:pPr>
      <w:r w:rsidRPr="00A84CF5">
        <w:rPr>
          <w:color w:val="000000" w:themeColor="text1"/>
        </w:rPr>
        <w:t xml:space="preserve">2.8.In case VAT exemption was applied for the services,  in pursuance of the legislation on VAT exemption for measures, financed by international technical assistance provided in accordance with international agreements of Ukraine, accepted as binding  in appropriate legal procedures, regulated by the Order of the Cabinet of Ministers, dated 15 February 2002 № 153 «On the establishment of a single system for attracting, using and monitoring of international technical assistance», the </w:t>
      </w:r>
      <w:r>
        <w:rPr>
          <w:color w:val="000000" w:themeColor="text1"/>
        </w:rPr>
        <w:t>Service provider</w:t>
      </w:r>
      <w:r w:rsidRPr="00A84CF5">
        <w:rPr>
          <w:color w:val="000000" w:themeColor="text1"/>
        </w:rPr>
        <w:t xml:space="preserve">, not later than 15 of each month, shall provide the </w:t>
      </w:r>
      <w:r>
        <w:rPr>
          <w:color w:val="000000" w:themeColor="text1"/>
        </w:rPr>
        <w:t xml:space="preserve">Service Buyer </w:t>
      </w:r>
      <w:r w:rsidRPr="00A84CF5">
        <w:rPr>
          <w:color w:val="000000" w:themeColor="text1"/>
        </w:rPr>
        <w:t>the tax invoice</w:t>
      </w:r>
      <w:r>
        <w:rPr>
          <w:color w:val="000000" w:themeColor="text1"/>
        </w:rPr>
        <w:t xml:space="preserve"> with the data</w:t>
      </w:r>
      <w:r w:rsidRPr="00A84CF5">
        <w:rPr>
          <w:color w:val="000000" w:themeColor="text1"/>
        </w:rPr>
        <w:t>, namely the date and serial number, the amount of supply subject to VAT exemption.</w:t>
      </w:r>
    </w:p>
    <w:p w14:paraId="4D839FB6" w14:textId="08D6ABA7" w:rsidR="00371ACC" w:rsidRPr="001277C0" w:rsidRDefault="00B31357" w:rsidP="006028FF">
      <w:pPr>
        <w:tabs>
          <w:tab w:val="left" w:pos="426"/>
        </w:tabs>
        <w:jc w:val="both"/>
      </w:pPr>
      <w:r w:rsidRPr="001277C0">
        <w:t>2.</w:t>
      </w:r>
      <w:r w:rsidR="00626C79">
        <w:t>9</w:t>
      </w:r>
      <w:r w:rsidRPr="001277C0">
        <w:t xml:space="preserve">. </w:t>
      </w:r>
      <w:r w:rsidR="007A4424" w:rsidRPr="001277C0">
        <w:t xml:space="preserve">The Service Provider </w:t>
      </w:r>
      <w:r w:rsidR="003363D6" w:rsidRPr="001277C0">
        <w:t xml:space="preserve">shall be solely responsible for all liabilities related to the local social security system, income tax obligations and other financial obligations resulting from the legislation of the Republic of </w:t>
      </w:r>
      <w:r w:rsidR="00255746" w:rsidRPr="001277C0">
        <w:t>Ukraine</w:t>
      </w:r>
      <w:r w:rsidR="003363D6" w:rsidRPr="001277C0">
        <w:t xml:space="preserve">. </w:t>
      </w:r>
      <w:bookmarkStart w:id="7" w:name="_Toc446495348"/>
    </w:p>
    <w:p w14:paraId="0ED0CB91" w14:textId="77777777" w:rsidR="00CC5A76" w:rsidRPr="001277C0" w:rsidRDefault="00CC5A76" w:rsidP="006028FF">
      <w:pPr>
        <w:pStyle w:val="ListParagraph"/>
        <w:keepNext/>
        <w:tabs>
          <w:tab w:val="left" w:pos="426"/>
        </w:tabs>
        <w:ind w:left="0"/>
        <w:outlineLvl w:val="0"/>
      </w:pPr>
    </w:p>
    <w:p w14:paraId="5ADED777" w14:textId="40170038" w:rsidR="00B31357" w:rsidRPr="001277C0" w:rsidRDefault="00371ACC" w:rsidP="00371ACC">
      <w:pPr>
        <w:pStyle w:val="ListParagraph"/>
        <w:keepNext/>
        <w:tabs>
          <w:tab w:val="left" w:pos="426"/>
        </w:tabs>
        <w:spacing w:after="120"/>
        <w:ind w:left="0"/>
        <w:jc w:val="center"/>
        <w:outlineLvl w:val="0"/>
        <w:rPr>
          <w:b/>
        </w:rPr>
      </w:pPr>
      <w:bookmarkStart w:id="8" w:name="_Toc498512226"/>
      <w:r w:rsidRPr="001277C0">
        <w:rPr>
          <w:b/>
        </w:rPr>
        <w:t xml:space="preserve">III. </w:t>
      </w:r>
      <w:bookmarkEnd w:id="7"/>
      <w:r w:rsidR="00332FD6" w:rsidRPr="001277C0">
        <w:rPr>
          <w:rFonts w:ascii="Times New Roman Bold" w:hAnsi="Times New Roman Bold"/>
          <w:b/>
          <w:caps/>
        </w:rPr>
        <w:t>Liabilities of the Parties</w:t>
      </w:r>
      <w:bookmarkEnd w:id="8"/>
    </w:p>
    <w:p w14:paraId="31FCE4D2" w14:textId="2599C8B0" w:rsidR="00B31357" w:rsidRPr="001277C0" w:rsidRDefault="00B31357" w:rsidP="006028FF">
      <w:pPr>
        <w:pStyle w:val="BodyText2"/>
        <w:tabs>
          <w:tab w:val="left" w:pos="993"/>
        </w:tabs>
        <w:spacing w:before="0" w:after="0"/>
        <w:jc w:val="both"/>
        <w:rPr>
          <w:rFonts w:ascii="Times New Roman" w:hAnsi="Times New Roman"/>
          <w:sz w:val="24"/>
          <w:szCs w:val="24"/>
          <w:lang w:val="en-GB"/>
        </w:rPr>
      </w:pPr>
      <w:bookmarkStart w:id="9" w:name="_Ref260069314"/>
      <w:r w:rsidRPr="001277C0">
        <w:rPr>
          <w:rFonts w:ascii="Times New Roman" w:hAnsi="Times New Roman"/>
          <w:sz w:val="24"/>
          <w:szCs w:val="24"/>
          <w:lang w:val="en-GB"/>
        </w:rPr>
        <w:t xml:space="preserve">3.1. </w:t>
      </w:r>
      <w:r w:rsidR="00332FD6" w:rsidRPr="001277C0">
        <w:rPr>
          <w:rFonts w:ascii="Times New Roman" w:hAnsi="Times New Roman"/>
          <w:sz w:val="24"/>
          <w:szCs w:val="24"/>
          <w:lang w:val="en-GB"/>
        </w:rPr>
        <w:t>The Service Buyer undertakes</w:t>
      </w:r>
      <w:r w:rsidRPr="001277C0">
        <w:rPr>
          <w:rFonts w:ascii="Times New Roman" w:hAnsi="Times New Roman"/>
          <w:sz w:val="24"/>
          <w:szCs w:val="24"/>
          <w:lang w:val="en-GB"/>
        </w:rPr>
        <w:t>:</w:t>
      </w:r>
    </w:p>
    <w:p w14:paraId="4DE3180B" w14:textId="266AEF21"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lastRenderedPageBreak/>
        <w:t xml:space="preserve">3.1.1. </w:t>
      </w:r>
      <w:r w:rsidR="00332FD6" w:rsidRPr="001277C0">
        <w:rPr>
          <w:rFonts w:ascii="Times New Roman" w:hAnsi="Times New Roman"/>
          <w:sz w:val="24"/>
          <w:szCs w:val="24"/>
          <w:lang w:val="en-GB"/>
        </w:rPr>
        <w:t>to pay for the Services properly provided</w:t>
      </w:r>
      <w:r w:rsidR="00E0546E" w:rsidRPr="001277C0">
        <w:rPr>
          <w:rFonts w:ascii="Times New Roman" w:hAnsi="Times New Roman"/>
          <w:sz w:val="24"/>
          <w:szCs w:val="24"/>
          <w:lang w:val="en-GB"/>
        </w:rPr>
        <w:t xml:space="preserve">, and not contested by </w:t>
      </w:r>
      <w:r w:rsidR="005A0611" w:rsidRPr="001277C0">
        <w:rPr>
          <w:rFonts w:ascii="Times New Roman" w:hAnsi="Times New Roman"/>
          <w:sz w:val="24"/>
          <w:szCs w:val="24"/>
          <w:lang w:val="en-GB"/>
        </w:rPr>
        <w:t xml:space="preserve">the </w:t>
      </w:r>
      <w:r w:rsidR="008B7627" w:rsidRPr="001277C0">
        <w:rPr>
          <w:rFonts w:ascii="Times New Roman" w:hAnsi="Times New Roman"/>
          <w:sz w:val="24"/>
          <w:szCs w:val="24"/>
          <w:lang w:val="en-GB"/>
        </w:rPr>
        <w:t>CPVA</w:t>
      </w:r>
      <w:r w:rsidR="005A0611" w:rsidRPr="001277C0">
        <w:rPr>
          <w:rFonts w:ascii="Times New Roman" w:hAnsi="Times New Roman"/>
          <w:sz w:val="24"/>
          <w:szCs w:val="24"/>
          <w:lang w:val="en-GB"/>
        </w:rPr>
        <w:t xml:space="preserve"> representative</w:t>
      </w:r>
      <w:r w:rsidR="00E0546E" w:rsidRPr="001277C0">
        <w:rPr>
          <w:rFonts w:ascii="Times New Roman" w:hAnsi="Times New Roman"/>
          <w:sz w:val="24"/>
          <w:szCs w:val="24"/>
          <w:lang w:val="en-GB"/>
        </w:rPr>
        <w:t>,</w:t>
      </w:r>
      <w:r w:rsidR="00332FD6" w:rsidRPr="001277C0">
        <w:rPr>
          <w:rFonts w:ascii="Times New Roman" w:hAnsi="Times New Roman"/>
          <w:sz w:val="24"/>
          <w:szCs w:val="24"/>
          <w:lang w:val="en-GB"/>
        </w:rPr>
        <w:t xml:space="preserve"> by the Service Provider in accordance with the procedure laid down </w:t>
      </w:r>
      <w:proofErr w:type="gramStart"/>
      <w:r w:rsidR="00332FD6" w:rsidRPr="001277C0">
        <w:rPr>
          <w:rFonts w:ascii="Times New Roman" w:hAnsi="Times New Roman"/>
          <w:sz w:val="24"/>
          <w:szCs w:val="24"/>
          <w:lang w:val="en-GB"/>
        </w:rPr>
        <w:t>herein</w:t>
      </w:r>
      <w:r w:rsidRPr="001277C0">
        <w:rPr>
          <w:rFonts w:ascii="Times New Roman" w:hAnsi="Times New Roman"/>
          <w:sz w:val="24"/>
          <w:szCs w:val="24"/>
          <w:lang w:val="en-GB"/>
        </w:rPr>
        <w:t>;</w:t>
      </w:r>
      <w:proofErr w:type="gramEnd"/>
    </w:p>
    <w:p w14:paraId="4C3D1657" w14:textId="16437028" w:rsidR="00B31357" w:rsidRPr="001277C0" w:rsidRDefault="00A556AC"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3.1.</w:t>
      </w:r>
      <w:r w:rsidR="004618AB" w:rsidRPr="001277C0">
        <w:rPr>
          <w:rFonts w:ascii="Times New Roman" w:hAnsi="Times New Roman"/>
          <w:sz w:val="24"/>
          <w:szCs w:val="24"/>
          <w:lang w:val="en-GB"/>
        </w:rPr>
        <w:t>2</w:t>
      </w:r>
      <w:r w:rsidRPr="001277C0">
        <w:rPr>
          <w:rFonts w:ascii="Times New Roman" w:hAnsi="Times New Roman"/>
          <w:sz w:val="24"/>
          <w:szCs w:val="24"/>
          <w:lang w:val="en-GB"/>
        </w:rPr>
        <w:t xml:space="preserve">. </w:t>
      </w:r>
      <w:r w:rsidR="008602A7" w:rsidRPr="001277C0">
        <w:rPr>
          <w:rFonts w:ascii="Times New Roman" w:hAnsi="Times New Roman"/>
          <w:sz w:val="24"/>
          <w:szCs w:val="24"/>
          <w:lang w:val="en-GB"/>
        </w:rPr>
        <w:t xml:space="preserve">to provide the Service Provider with information reasonably requested thereby and assistance in the performance of the </w:t>
      </w:r>
      <w:proofErr w:type="gramStart"/>
      <w:r w:rsidR="008602A7" w:rsidRPr="001277C0">
        <w:rPr>
          <w:rFonts w:ascii="Times New Roman" w:hAnsi="Times New Roman"/>
          <w:sz w:val="24"/>
          <w:szCs w:val="24"/>
          <w:lang w:val="en-GB"/>
        </w:rPr>
        <w:t>Contract</w:t>
      </w:r>
      <w:r w:rsidR="00B31357" w:rsidRPr="001277C0">
        <w:rPr>
          <w:rFonts w:ascii="Times New Roman" w:hAnsi="Times New Roman"/>
          <w:sz w:val="24"/>
          <w:szCs w:val="24"/>
          <w:lang w:val="en-GB"/>
        </w:rPr>
        <w:t>;</w:t>
      </w:r>
      <w:proofErr w:type="gramEnd"/>
    </w:p>
    <w:p w14:paraId="5E8EDC1F" w14:textId="766919EA" w:rsidR="00B31357" w:rsidRPr="001277C0" w:rsidRDefault="00B31357" w:rsidP="006028FF">
      <w:pPr>
        <w:pStyle w:val="BodyText2"/>
        <w:tabs>
          <w:tab w:val="left" w:pos="993"/>
        </w:tabs>
        <w:spacing w:before="0" w:after="0"/>
        <w:jc w:val="both"/>
        <w:rPr>
          <w:rFonts w:ascii="Times New Roman" w:hAnsi="Times New Roman"/>
          <w:bCs/>
          <w:sz w:val="24"/>
          <w:szCs w:val="24"/>
          <w:lang w:val="en-GB"/>
        </w:rPr>
      </w:pPr>
      <w:r w:rsidRPr="001277C0">
        <w:rPr>
          <w:rFonts w:ascii="Times New Roman" w:hAnsi="Times New Roman"/>
          <w:bCs/>
          <w:sz w:val="24"/>
          <w:szCs w:val="24"/>
          <w:lang w:val="en-GB"/>
        </w:rPr>
        <w:t>3.1.</w:t>
      </w:r>
      <w:r w:rsidR="004618AB" w:rsidRPr="001277C0">
        <w:rPr>
          <w:rFonts w:ascii="Times New Roman" w:hAnsi="Times New Roman"/>
          <w:bCs/>
          <w:sz w:val="24"/>
          <w:szCs w:val="24"/>
          <w:lang w:val="en-GB"/>
        </w:rPr>
        <w:t>3</w:t>
      </w:r>
      <w:r w:rsidRPr="001277C0">
        <w:rPr>
          <w:rFonts w:ascii="Times New Roman" w:hAnsi="Times New Roman"/>
          <w:bCs/>
          <w:sz w:val="24"/>
          <w:szCs w:val="24"/>
          <w:lang w:val="en-GB"/>
        </w:rPr>
        <w:t xml:space="preserve">. </w:t>
      </w:r>
      <w:r w:rsidR="001C1261" w:rsidRPr="001277C0">
        <w:rPr>
          <w:rFonts w:ascii="Times New Roman" w:hAnsi="Times New Roman"/>
          <w:bCs/>
          <w:sz w:val="24"/>
          <w:szCs w:val="24"/>
          <w:lang w:val="en-GB"/>
        </w:rPr>
        <w:t xml:space="preserve">to immediately notify the Service Provider of </w:t>
      </w:r>
      <w:r w:rsidR="00047CE7" w:rsidRPr="001277C0">
        <w:rPr>
          <w:rFonts w:ascii="Times New Roman" w:hAnsi="Times New Roman"/>
          <w:bCs/>
          <w:sz w:val="24"/>
          <w:szCs w:val="24"/>
          <w:lang w:val="en-GB"/>
        </w:rPr>
        <w:t>a</w:t>
      </w:r>
      <w:r w:rsidR="001C1261" w:rsidRPr="001277C0">
        <w:rPr>
          <w:rFonts w:ascii="Times New Roman" w:hAnsi="Times New Roman"/>
          <w:bCs/>
          <w:sz w:val="24"/>
          <w:szCs w:val="24"/>
          <w:lang w:val="en-GB"/>
        </w:rPr>
        <w:t xml:space="preserve"> breach of Contract conditions, where such a breach has been </w:t>
      </w:r>
      <w:proofErr w:type="gramStart"/>
      <w:r w:rsidR="001C1261" w:rsidRPr="001277C0">
        <w:rPr>
          <w:rFonts w:ascii="Times New Roman" w:hAnsi="Times New Roman"/>
          <w:bCs/>
          <w:sz w:val="24"/>
          <w:szCs w:val="24"/>
          <w:lang w:val="en-GB"/>
        </w:rPr>
        <w:t>determined</w:t>
      </w:r>
      <w:r w:rsidRPr="001277C0">
        <w:rPr>
          <w:rFonts w:ascii="Times New Roman" w:hAnsi="Times New Roman"/>
          <w:bCs/>
          <w:sz w:val="24"/>
          <w:szCs w:val="24"/>
          <w:lang w:val="en-GB"/>
        </w:rPr>
        <w:t>;</w:t>
      </w:r>
      <w:proofErr w:type="gramEnd"/>
    </w:p>
    <w:p w14:paraId="68FB5B24" w14:textId="15F42568"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3.1.</w:t>
      </w:r>
      <w:r w:rsidR="004618AB" w:rsidRPr="001277C0">
        <w:rPr>
          <w:rFonts w:ascii="Times New Roman" w:hAnsi="Times New Roman"/>
          <w:sz w:val="24"/>
          <w:szCs w:val="24"/>
          <w:lang w:val="en-GB"/>
        </w:rPr>
        <w:t>4</w:t>
      </w:r>
      <w:r w:rsidRPr="001277C0">
        <w:rPr>
          <w:rFonts w:ascii="Times New Roman" w:hAnsi="Times New Roman"/>
          <w:sz w:val="24"/>
          <w:szCs w:val="24"/>
          <w:lang w:val="en-GB"/>
        </w:rPr>
        <w:t xml:space="preserve">. </w:t>
      </w:r>
      <w:r w:rsidR="00337DF0" w:rsidRPr="001277C0">
        <w:rPr>
          <w:rFonts w:ascii="Times New Roman" w:hAnsi="Times New Roman"/>
          <w:sz w:val="24"/>
          <w:szCs w:val="24"/>
          <w:lang w:val="en-GB"/>
        </w:rPr>
        <w:t>to present instructions and documents related to the performance of the Contract necessary to the Service Provider. These documents shall remain the property of the Service Buyer</w:t>
      </w:r>
      <w:r w:rsidRPr="001277C0">
        <w:rPr>
          <w:rFonts w:ascii="Times New Roman" w:hAnsi="Times New Roman"/>
          <w:sz w:val="24"/>
          <w:szCs w:val="24"/>
          <w:lang w:val="en-GB"/>
        </w:rPr>
        <w:t>.</w:t>
      </w:r>
    </w:p>
    <w:p w14:paraId="6E51D52F" w14:textId="0ADE2990"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5310A4" w:rsidRPr="001277C0">
        <w:rPr>
          <w:rFonts w:ascii="Times New Roman" w:hAnsi="Times New Roman"/>
          <w:sz w:val="24"/>
          <w:szCs w:val="24"/>
          <w:lang w:val="en-GB"/>
        </w:rPr>
        <w:t>1</w:t>
      </w:r>
      <w:r w:rsidRPr="001277C0">
        <w:rPr>
          <w:rFonts w:ascii="Times New Roman" w:hAnsi="Times New Roman"/>
          <w:sz w:val="24"/>
          <w:szCs w:val="24"/>
          <w:lang w:val="en-GB"/>
        </w:rPr>
        <w:t>.</w:t>
      </w:r>
      <w:r w:rsidR="004618AB" w:rsidRPr="001277C0">
        <w:rPr>
          <w:rFonts w:ascii="Times New Roman" w:hAnsi="Times New Roman"/>
          <w:sz w:val="24"/>
          <w:szCs w:val="24"/>
          <w:lang w:val="en-GB"/>
        </w:rPr>
        <w:t>5</w:t>
      </w:r>
      <w:r w:rsidRPr="001277C0">
        <w:rPr>
          <w:rFonts w:ascii="Times New Roman" w:hAnsi="Times New Roman"/>
          <w:sz w:val="24"/>
          <w:szCs w:val="24"/>
          <w:lang w:val="en-GB"/>
        </w:rPr>
        <w:t xml:space="preserve">. </w:t>
      </w:r>
      <w:r w:rsidR="00321C9F" w:rsidRPr="001277C0">
        <w:rPr>
          <w:rFonts w:ascii="Times New Roman" w:hAnsi="Times New Roman"/>
          <w:sz w:val="24"/>
          <w:szCs w:val="24"/>
          <w:lang w:val="en-GB"/>
        </w:rPr>
        <w:t xml:space="preserve">to confirm the appropriateness of the provided </w:t>
      </w:r>
      <w:proofErr w:type="gramStart"/>
      <w:r w:rsidR="00321C9F" w:rsidRPr="001277C0">
        <w:rPr>
          <w:rFonts w:ascii="Times New Roman" w:hAnsi="Times New Roman"/>
          <w:sz w:val="24"/>
          <w:szCs w:val="24"/>
          <w:lang w:val="en-GB"/>
        </w:rPr>
        <w:t>Services</w:t>
      </w:r>
      <w:r w:rsidRPr="001277C0">
        <w:rPr>
          <w:rFonts w:ascii="Times New Roman" w:hAnsi="Times New Roman"/>
          <w:sz w:val="24"/>
          <w:szCs w:val="24"/>
          <w:lang w:val="en-GB"/>
        </w:rPr>
        <w:t>;</w:t>
      </w:r>
      <w:proofErr w:type="gramEnd"/>
    </w:p>
    <w:p w14:paraId="546C6169" w14:textId="5F07FFD6"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5310A4" w:rsidRPr="001277C0">
        <w:rPr>
          <w:rFonts w:ascii="Times New Roman" w:hAnsi="Times New Roman"/>
          <w:sz w:val="24"/>
          <w:szCs w:val="24"/>
          <w:lang w:val="en-GB"/>
        </w:rPr>
        <w:t>1</w:t>
      </w:r>
      <w:r w:rsidRPr="001277C0">
        <w:rPr>
          <w:rFonts w:ascii="Times New Roman" w:hAnsi="Times New Roman"/>
          <w:sz w:val="24"/>
          <w:szCs w:val="24"/>
          <w:lang w:val="en-GB"/>
        </w:rPr>
        <w:t>.</w:t>
      </w:r>
      <w:r w:rsidR="004618AB" w:rsidRPr="001277C0">
        <w:rPr>
          <w:rFonts w:ascii="Times New Roman" w:hAnsi="Times New Roman"/>
          <w:sz w:val="24"/>
          <w:szCs w:val="24"/>
          <w:lang w:val="en-GB"/>
        </w:rPr>
        <w:t>7</w:t>
      </w:r>
      <w:r w:rsidRPr="001277C0">
        <w:rPr>
          <w:rFonts w:ascii="Times New Roman" w:hAnsi="Times New Roman"/>
          <w:sz w:val="24"/>
          <w:szCs w:val="24"/>
          <w:lang w:val="en-GB"/>
        </w:rPr>
        <w:t xml:space="preserve">. </w:t>
      </w:r>
      <w:r w:rsidR="00B75E23" w:rsidRPr="001277C0">
        <w:rPr>
          <w:rFonts w:ascii="Times New Roman" w:hAnsi="Times New Roman"/>
          <w:sz w:val="24"/>
          <w:szCs w:val="24"/>
          <w:lang w:val="en-GB"/>
        </w:rPr>
        <w:t>to provide the Service Provider with the information reasonably requested thereby and assistance in the performance of the Contract</w:t>
      </w:r>
      <w:r w:rsidR="00B13A4E" w:rsidRPr="001277C0">
        <w:rPr>
          <w:rFonts w:ascii="Times New Roman" w:hAnsi="Times New Roman"/>
          <w:sz w:val="24"/>
          <w:szCs w:val="24"/>
          <w:lang w:val="en-GB"/>
        </w:rPr>
        <w:t>.</w:t>
      </w:r>
    </w:p>
    <w:p w14:paraId="6102C137" w14:textId="701991AF" w:rsidR="00B31357" w:rsidRPr="001277C0" w:rsidRDefault="00B31357" w:rsidP="006028FF">
      <w:pPr>
        <w:pStyle w:val="HSPunktai"/>
        <w:numPr>
          <w:ilvl w:val="0"/>
          <w:numId w:val="0"/>
        </w:numPr>
        <w:tabs>
          <w:tab w:val="left" w:pos="851"/>
          <w:tab w:val="left" w:pos="993"/>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 xml:space="preserve">. </w:t>
      </w:r>
      <w:r w:rsidR="004752F7" w:rsidRPr="001277C0">
        <w:rPr>
          <w:sz w:val="24"/>
          <w:lang w:val="en-GB"/>
        </w:rPr>
        <w:t>The Service Provider undertakes</w:t>
      </w:r>
      <w:r w:rsidRPr="001277C0">
        <w:rPr>
          <w:sz w:val="24"/>
          <w:lang w:val="en-GB"/>
        </w:rPr>
        <w:t>:</w:t>
      </w:r>
    </w:p>
    <w:p w14:paraId="41BB375E" w14:textId="7E2502B6" w:rsidR="00B31357" w:rsidRPr="001277C0" w:rsidRDefault="00B31357" w:rsidP="006028FF">
      <w:pPr>
        <w:pStyle w:val="HSPunktai"/>
        <w:numPr>
          <w:ilvl w:val="0"/>
          <w:numId w:val="0"/>
        </w:numPr>
        <w:tabs>
          <w:tab w:val="left" w:pos="993"/>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 xml:space="preserve">.1. </w:t>
      </w:r>
      <w:r w:rsidR="0056570D" w:rsidRPr="001277C0">
        <w:rPr>
          <w:sz w:val="24"/>
          <w:lang w:val="en-GB"/>
        </w:rPr>
        <w:t>to perform all contractual obligations</w:t>
      </w:r>
      <w:r w:rsidR="000F48E0" w:rsidRPr="001277C0">
        <w:rPr>
          <w:sz w:val="24"/>
          <w:lang w:val="en-GB"/>
        </w:rPr>
        <w:t xml:space="preserve"> laid down in the Contract and a</w:t>
      </w:r>
      <w:r w:rsidR="0056570D" w:rsidRPr="001277C0">
        <w:rPr>
          <w:sz w:val="24"/>
          <w:lang w:val="en-GB"/>
        </w:rPr>
        <w:t>nnexes thereto in a timely and quality manner. To start and fulfil the Services provided for herein in accordance with the procedure and conditions laid down in the Contract with all due care and efficiency, including but not limited to the provision of Services according to the best generally accepted professional standards and practice, using all the necessary skills, knowledge and instruments</w:t>
      </w:r>
      <w:r w:rsidR="00084037" w:rsidRPr="001277C0">
        <w:rPr>
          <w:sz w:val="24"/>
          <w:lang w:val="en-GB"/>
        </w:rPr>
        <w:t xml:space="preserve">. </w:t>
      </w:r>
    </w:p>
    <w:p w14:paraId="4647E990" w14:textId="4157BE60" w:rsidR="00B31357" w:rsidRPr="001277C0" w:rsidRDefault="00B31357" w:rsidP="006028FF">
      <w:pPr>
        <w:pStyle w:val="HSPunktai"/>
        <w:numPr>
          <w:ilvl w:val="0"/>
          <w:numId w:val="0"/>
        </w:numPr>
        <w:tabs>
          <w:tab w:val="left" w:pos="993"/>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w:t>
      </w:r>
      <w:r w:rsidR="00BB4CC8" w:rsidRPr="001277C0">
        <w:rPr>
          <w:sz w:val="24"/>
          <w:lang w:val="en-GB"/>
        </w:rPr>
        <w:t>2</w:t>
      </w:r>
      <w:r w:rsidRPr="001277C0">
        <w:rPr>
          <w:sz w:val="24"/>
          <w:lang w:val="en-GB"/>
        </w:rPr>
        <w:t xml:space="preserve">. </w:t>
      </w:r>
      <w:r w:rsidR="0056570D" w:rsidRPr="001277C0">
        <w:rPr>
          <w:sz w:val="24"/>
          <w:lang w:val="en-GB"/>
        </w:rPr>
        <w:t xml:space="preserve">to comply with all applicable laws and legal acts. The Service Provider shall ensure </w:t>
      </w:r>
      <w:r w:rsidR="000F48E0" w:rsidRPr="001277C0">
        <w:rPr>
          <w:sz w:val="24"/>
          <w:lang w:val="en-GB"/>
        </w:rPr>
        <w:t>to</w:t>
      </w:r>
      <w:r w:rsidR="0056570D" w:rsidRPr="001277C0">
        <w:rPr>
          <w:sz w:val="24"/>
          <w:lang w:val="en-GB"/>
        </w:rPr>
        <w:t xml:space="preserve"> the Service Buyer the compensation of losses should the Service Provider fail to comply with the said laws and other legal acts leading to the violation of requirements of legal acts or initiation of legal </w:t>
      </w:r>
      <w:proofErr w:type="gramStart"/>
      <w:r w:rsidR="0056570D" w:rsidRPr="001277C0">
        <w:rPr>
          <w:sz w:val="24"/>
          <w:lang w:val="en-GB"/>
        </w:rPr>
        <w:t>proceedings</w:t>
      </w:r>
      <w:r w:rsidRPr="001277C0">
        <w:rPr>
          <w:sz w:val="24"/>
          <w:lang w:val="en-GB"/>
        </w:rPr>
        <w:t>;</w:t>
      </w:r>
      <w:proofErr w:type="gramEnd"/>
    </w:p>
    <w:p w14:paraId="4FD8200A" w14:textId="6F6490E3" w:rsidR="00B31357" w:rsidRPr="001277C0" w:rsidRDefault="00BB4CC8"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.3</w:t>
      </w:r>
      <w:r w:rsidR="00B31357" w:rsidRPr="001277C0">
        <w:rPr>
          <w:sz w:val="24"/>
          <w:lang w:val="en-GB"/>
        </w:rPr>
        <w:t xml:space="preserve">. </w:t>
      </w:r>
      <w:r w:rsidR="00AC582A" w:rsidRPr="001277C0">
        <w:rPr>
          <w:sz w:val="24"/>
          <w:lang w:val="en-GB"/>
        </w:rPr>
        <w:t>t</w:t>
      </w:r>
      <w:r w:rsidR="00316E5B" w:rsidRPr="001277C0">
        <w:rPr>
          <w:sz w:val="24"/>
          <w:lang w:val="en-GB"/>
        </w:rPr>
        <w:t>o</w:t>
      </w:r>
      <w:r w:rsidR="00E962C1" w:rsidRPr="001277C0">
        <w:rPr>
          <w:sz w:val="24"/>
          <w:lang w:val="en-GB"/>
        </w:rPr>
        <w:t xml:space="preserve"> keep all documents and information received under the Contract confidential, and shall not have the right to </w:t>
      </w:r>
      <w:r w:rsidR="000D762D" w:rsidRPr="001277C0">
        <w:rPr>
          <w:sz w:val="24"/>
          <w:lang w:val="en-GB"/>
        </w:rPr>
        <w:t xml:space="preserve">transfer </w:t>
      </w:r>
      <w:r w:rsidR="0024020F" w:rsidRPr="001277C0">
        <w:rPr>
          <w:sz w:val="24"/>
          <w:lang w:val="en-GB"/>
        </w:rPr>
        <w:t>them</w:t>
      </w:r>
      <w:r w:rsidR="000D762D" w:rsidRPr="001277C0">
        <w:rPr>
          <w:sz w:val="24"/>
          <w:lang w:val="en-GB"/>
        </w:rPr>
        <w:t xml:space="preserve"> to any third party without a prior written permission of the Service Buyer, and shall not publish and disclose any provisions of the Contract, except for cases when this is necessary in the performance of the Contract, or when information, which is publicly available or which must be disclosed according to applicable legislation, is transferred, published or disclosed. If an agreement cannot be reached on whether some provisions of the Contract must be published or disclosed, the Service Buyer shall make the final decision </w:t>
      </w:r>
      <w:r w:rsidR="00620FFF" w:rsidRPr="001277C0">
        <w:rPr>
          <w:sz w:val="24"/>
          <w:lang w:val="en-GB"/>
        </w:rPr>
        <w:t>thereon</w:t>
      </w:r>
      <w:r w:rsidR="000D762D" w:rsidRPr="001277C0">
        <w:rPr>
          <w:sz w:val="24"/>
          <w:lang w:val="en-GB"/>
        </w:rPr>
        <w:t xml:space="preserve">. This condition shall remain valid for three years from the termination or expiry of the </w:t>
      </w:r>
      <w:proofErr w:type="gramStart"/>
      <w:r w:rsidR="000D762D" w:rsidRPr="001277C0">
        <w:rPr>
          <w:sz w:val="24"/>
          <w:lang w:val="en-GB"/>
        </w:rPr>
        <w:t>Contract</w:t>
      </w:r>
      <w:r w:rsidR="00B31357" w:rsidRPr="001277C0">
        <w:rPr>
          <w:bCs/>
          <w:sz w:val="24"/>
          <w:lang w:val="en-GB"/>
        </w:rPr>
        <w:t>;</w:t>
      </w:r>
      <w:proofErr w:type="gramEnd"/>
    </w:p>
    <w:p w14:paraId="3151FA99" w14:textId="001754BF" w:rsidR="00B31357" w:rsidRPr="001277C0" w:rsidRDefault="00BB4CC8"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.4</w:t>
      </w:r>
      <w:r w:rsidR="00B31357" w:rsidRPr="001277C0">
        <w:rPr>
          <w:sz w:val="24"/>
          <w:lang w:val="en-GB"/>
        </w:rPr>
        <w:t xml:space="preserve">. </w:t>
      </w:r>
      <w:r w:rsidR="00AC582A" w:rsidRPr="001277C0">
        <w:rPr>
          <w:sz w:val="24"/>
          <w:lang w:val="en-GB"/>
        </w:rPr>
        <w:t>a</w:t>
      </w:r>
      <w:r w:rsidR="00620FFF" w:rsidRPr="001277C0">
        <w:rPr>
          <w:sz w:val="24"/>
          <w:lang w:val="en-GB"/>
        </w:rPr>
        <w:t>t its own expense protect the Service Buyer, its representatives and employees from any claims, requirements, losses or damage caused by the fault of the Service Provider and emerging from any action or inaction of the Service Provider in the provision of the Services.</w:t>
      </w:r>
      <w:r w:rsidR="004A1A0D" w:rsidRPr="001277C0">
        <w:rPr>
          <w:sz w:val="24"/>
          <w:lang w:val="en-GB"/>
        </w:rPr>
        <w:t xml:space="preserve"> The Service Provider shall be informed of such claims, requirements, losses or damage immediately, but not later than within 7 (seven) working days from the day when the Service Buyer found out about them. The sum of liability of the Service Provider to the Service Buyer shall not exceed the Contract value, but it shall not apply when it comes to the Service Provider’s liability for the losses incurred by third parties caused by the Service Provider or its deliberate </w:t>
      </w:r>
      <w:proofErr w:type="gramStart"/>
      <w:r w:rsidR="004A1A0D" w:rsidRPr="001277C0">
        <w:rPr>
          <w:sz w:val="24"/>
          <w:lang w:val="en-GB"/>
        </w:rPr>
        <w:t>actions</w:t>
      </w:r>
      <w:r w:rsidR="00B31357" w:rsidRPr="001277C0">
        <w:rPr>
          <w:sz w:val="24"/>
          <w:lang w:val="en-GB"/>
        </w:rPr>
        <w:t>;</w:t>
      </w:r>
      <w:proofErr w:type="gramEnd"/>
    </w:p>
    <w:p w14:paraId="310786B1" w14:textId="505FC47C" w:rsidR="00B31357" w:rsidRPr="001277C0" w:rsidRDefault="00B31357"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w:t>
      </w:r>
      <w:r w:rsidR="00BB4CC8" w:rsidRPr="001277C0">
        <w:rPr>
          <w:sz w:val="24"/>
          <w:lang w:val="en-GB"/>
        </w:rPr>
        <w:t>5</w:t>
      </w:r>
      <w:r w:rsidRPr="001277C0">
        <w:rPr>
          <w:sz w:val="24"/>
          <w:lang w:val="en-GB"/>
        </w:rPr>
        <w:t xml:space="preserve">. </w:t>
      </w:r>
      <w:r w:rsidR="00AC582A" w:rsidRPr="001277C0">
        <w:rPr>
          <w:sz w:val="24"/>
          <w:lang w:val="en-GB"/>
        </w:rPr>
        <w:t>w</w:t>
      </w:r>
      <w:r w:rsidR="008A730A" w:rsidRPr="001277C0">
        <w:rPr>
          <w:sz w:val="24"/>
          <w:lang w:val="en-GB"/>
        </w:rPr>
        <w:t>hen the Service Provider d</w:t>
      </w:r>
      <w:r w:rsidR="005C1A0B" w:rsidRPr="001277C0">
        <w:rPr>
          <w:sz w:val="24"/>
          <w:lang w:val="en-GB"/>
        </w:rPr>
        <w:t xml:space="preserve">oes not perform or improperly performs its contractual liabilities, it shall, at the Service Buyer’s request, rectify such deficiencies related to the provision of the Services at its own expense, within the reasonable </w:t>
      </w:r>
      <w:r w:rsidR="005C1A0B" w:rsidRPr="001277C0" w:rsidDel="000972E4">
        <w:rPr>
          <w:sz w:val="24"/>
          <w:lang w:val="en-GB"/>
        </w:rPr>
        <w:t xml:space="preserve">period </w:t>
      </w:r>
      <w:r w:rsidR="005C1A0B" w:rsidRPr="001277C0">
        <w:rPr>
          <w:sz w:val="24"/>
          <w:lang w:val="en-GB"/>
        </w:rPr>
        <w:t>specified by the Service Buyer</w:t>
      </w:r>
      <w:r w:rsidR="004F42C4" w:rsidRPr="001277C0">
        <w:rPr>
          <w:sz w:val="24"/>
          <w:lang w:val="en-GB"/>
        </w:rPr>
        <w:t xml:space="preserve">. </w:t>
      </w:r>
    </w:p>
    <w:p w14:paraId="0CBBE26C" w14:textId="1B13E00C" w:rsidR="00316E5B" w:rsidRPr="001277C0" w:rsidRDefault="00BB4CC8"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.6</w:t>
      </w:r>
      <w:r w:rsidR="00B31357" w:rsidRPr="001277C0">
        <w:rPr>
          <w:sz w:val="24"/>
          <w:lang w:val="en-GB"/>
        </w:rPr>
        <w:t xml:space="preserve">. </w:t>
      </w:r>
      <w:r w:rsidR="00003468" w:rsidRPr="001277C0">
        <w:rPr>
          <w:sz w:val="24"/>
          <w:lang w:val="en-GB"/>
        </w:rPr>
        <w:t>The Service Provider’s liability for non-</w:t>
      </w:r>
      <w:r w:rsidR="00580E7F" w:rsidRPr="001277C0">
        <w:rPr>
          <w:sz w:val="24"/>
          <w:lang w:val="en-GB"/>
        </w:rPr>
        <w:t>performance</w:t>
      </w:r>
      <w:r w:rsidR="00003468" w:rsidRPr="001277C0">
        <w:rPr>
          <w:sz w:val="24"/>
          <w:lang w:val="en-GB"/>
        </w:rPr>
        <w:t xml:space="preserve"> of any contractual liabilities shall be valid for the period of time after the provision of the Services established by laws which the Contract is subject </w:t>
      </w:r>
      <w:proofErr w:type="gramStart"/>
      <w:r w:rsidR="00003468" w:rsidRPr="001277C0">
        <w:rPr>
          <w:sz w:val="24"/>
          <w:lang w:val="en-GB"/>
        </w:rPr>
        <w:t>to</w:t>
      </w:r>
      <w:r w:rsidR="00316E5B" w:rsidRPr="001277C0">
        <w:rPr>
          <w:sz w:val="24"/>
          <w:lang w:val="en-GB"/>
        </w:rPr>
        <w:t>;</w:t>
      </w:r>
      <w:proofErr w:type="gramEnd"/>
    </w:p>
    <w:p w14:paraId="7B1981E7" w14:textId="6104D8CC" w:rsidR="00902096" w:rsidRPr="001277C0" w:rsidRDefault="003D2333"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00CF19C8" w:rsidRPr="001277C0">
        <w:rPr>
          <w:sz w:val="24"/>
          <w:lang w:val="en-GB"/>
        </w:rPr>
        <w:t>.7</w:t>
      </w:r>
      <w:r w:rsidRPr="001277C0">
        <w:rPr>
          <w:sz w:val="24"/>
          <w:lang w:val="en-GB"/>
        </w:rPr>
        <w:t xml:space="preserve">. </w:t>
      </w:r>
      <w:r w:rsidR="00AC582A" w:rsidRPr="001277C0">
        <w:rPr>
          <w:sz w:val="24"/>
          <w:lang w:val="en-GB"/>
        </w:rPr>
        <w:t>t</w:t>
      </w:r>
      <w:r w:rsidRPr="001277C0">
        <w:rPr>
          <w:sz w:val="24"/>
          <w:lang w:val="en-GB"/>
        </w:rPr>
        <w:t xml:space="preserve">he Service Provider shall undertake to the </w:t>
      </w:r>
      <w:r w:rsidR="008B7627" w:rsidRPr="001277C0">
        <w:rPr>
          <w:sz w:val="24"/>
          <w:lang w:val="en-GB"/>
        </w:rPr>
        <w:t>CPVA</w:t>
      </w:r>
      <w:r w:rsidRPr="001277C0">
        <w:rPr>
          <w:sz w:val="24"/>
          <w:lang w:val="en-GB"/>
        </w:rPr>
        <w:t xml:space="preserve"> to inform the latter about changes in the sub-</w:t>
      </w:r>
      <w:r w:rsidR="00885CC1" w:rsidRPr="001277C0">
        <w:rPr>
          <w:sz w:val="24"/>
          <w:lang w:val="en-GB"/>
        </w:rPr>
        <w:t>contracting</w:t>
      </w:r>
      <w:r w:rsidRPr="001277C0">
        <w:rPr>
          <w:sz w:val="24"/>
          <w:lang w:val="en-GB"/>
        </w:rPr>
        <w:t xml:space="preserve"> names, contact information and their representatives throughout the entire period of performing the Contract as well as about new sub-</w:t>
      </w:r>
      <w:r w:rsidR="00885CC1" w:rsidRPr="001277C0">
        <w:rPr>
          <w:sz w:val="24"/>
          <w:lang w:val="en-GB"/>
        </w:rPr>
        <w:t>contracting</w:t>
      </w:r>
      <w:r w:rsidRPr="001277C0">
        <w:rPr>
          <w:sz w:val="24"/>
          <w:lang w:val="en-GB"/>
        </w:rPr>
        <w:t xml:space="preserve"> whom s/he intends to invoke </w:t>
      </w:r>
      <w:proofErr w:type="gramStart"/>
      <w:r w:rsidRPr="001277C0">
        <w:rPr>
          <w:sz w:val="24"/>
          <w:lang w:val="en-GB"/>
        </w:rPr>
        <w:t>at a later date</w:t>
      </w:r>
      <w:proofErr w:type="gramEnd"/>
      <w:r w:rsidRPr="001277C0">
        <w:rPr>
          <w:sz w:val="24"/>
          <w:lang w:val="en-GB"/>
        </w:rPr>
        <w:t>. If the requirements on the absence of the grounds for eliminating the Supplier were applied to the sub-</w:t>
      </w:r>
      <w:r w:rsidR="00885CC1" w:rsidRPr="001277C0">
        <w:rPr>
          <w:sz w:val="24"/>
          <w:lang w:val="en-GB"/>
        </w:rPr>
        <w:t>contracting</w:t>
      </w:r>
      <w:r w:rsidRPr="001277C0">
        <w:rPr>
          <w:sz w:val="24"/>
          <w:lang w:val="en-GB"/>
        </w:rPr>
        <w:t>, together with the information about new sub-</w:t>
      </w:r>
      <w:r w:rsidR="00885CC1" w:rsidRPr="001277C0">
        <w:rPr>
          <w:sz w:val="24"/>
          <w:lang w:val="en-GB"/>
        </w:rPr>
        <w:t>contracting</w:t>
      </w:r>
      <w:r w:rsidRPr="001277C0">
        <w:rPr>
          <w:sz w:val="24"/>
          <w:lang w:val="en-GB"/>
        </w:rPr>
        <w:t xml:space="preserve"> the documents confirming the absence of the grounds for eliminating the sub-</w:t>
      </w:r>
      <w:r w:rsidR="00885CC1" w:rsidRPr="001277C0">
        <w:rPr>
          <w:sz w:val="24"/>
          <w:lang w:val="en-GB"/>
        </w:rPr>
        <w:t>contracting</w:t>
      </w:r>
      <w:r w:rsidR="006F0CBA" w:rsidRPr="001277C0">
        <w:rPr>
          <w:sz w:val="24"/>
          <w:lang w:val="en-GB"/>
        </w:rPr>
        <w:t xml:space="preserve"> </w:t>
      </w:r>
      <w:r w:rsidRPr="001277C0">
        <w:rPr>
          <w:sz w:val="24"/>
          <w:lang w:val="en-GB"/>
        </w:rPr>
        <w:t>shall be submitted</w:t>
      </w:r>
      <w:r w:rsidR="00B31357" w:rsidRPr="001277C0">
        <w:rPr>
          <w:sz w:val="24"/>
          <w:lang w:val="en-GB"/>
        </w:rPr>
        <w:t>.</w:t>
      </w:r>
    </w:p>
    <w:p w14:paraId="53E15601" w14:textId="7CFF20DA"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 </w:t>
      </w:r>
      <w:r w:rsidR="00580E7F" w:rsidRPr="001277C0">
        <w:rPr>
          <w:rFonts w:ascii="Times New Roman" w:hAnsi="Times New Roman"/>
          <w:sz w:val="24"/>
          <w:szCs w:val="24"/>
          <w:lang w:val="en-GB"/>
        </w:rPr>
        <w:t>The Parties warranty and represent that they</w:t>
      </w:r>
      <w:r w:rsidRPr="001277C0">
        <w:rPr>
          <w:rFonts w:ascii="Times New Roman" w:hAnsi="Times New Roman"/>
          <w:sz w:val="24"/>
          <w:szCs w:val="24"/>
          <w:lang w:val="en-GB"/>
        </w:rPr>
        <w:t>:</w:t>
      </w:r>
    </w:p>
    <w:p w14:paraId="06AD4806" w14:textId="167A7F8E"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lastRenderedPageBreak/>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.1. </w:t>
      </w:r>
      <w:r w:rsidR="00580E7F" w:rsidRPr="001277C0">
        <w:rPr>
          <w:rFonts w:ascii="Times New Roman" w:hAnsi="Times New Roman"/>
          <w:sz w:val="24"/>
          <w:szCs w:val="24"/>
          <w:lang w:val="en-GB"/>
        </w:rPr>
        <w:t>have concluded the Contract in good faith, having the objective and seeking to fulfil Contract conditions and being capable (financially and in terms of having human and other necessary resources and instruments</w:t>
      </w:r>
      <w:r w:rsidRPr="001277C0">
        <w:rPr>
          <w:rFonts w:ascii="Times New Roman" w:hAnsi="Times New Roman"/>
          <w:sz w:val="24"/>
          <w:szCs w:val="24"/>
          <w:lang w:val="en-GB"/>
        </w:rPr>
        <w:t xml:space="preserve">) </w:t>
      </w:r>
      <w:r w:rsidR="00580E7F" w:rsidRPr="001277C0">
        <w:rPr>
          <w:rFonts w:ascii="Times New Roman" w:hAnsi="Times New Roman"/>
          <w:sz w:val="24"/>
          <w:szCs w:val="24"/>
          <w:lang w:val="en-GB"/>
        </w:rPr>
        <w:t>of actually fulfilling the conditions la</w:t>
      </w:r>
      <w:r w:rsidR="00AD39E3" w:rsidRPr="001277C0">
        <w:rPr>
          <w:rFonts w:ascii="Times New Roman" w:hAnsi="Times New Roman"/>
          <w:sz w:val="24"/>
          <w:szCs w:val="24"/>
          <w:lang w:val="en-GB"/>
        </w:rPr>
        <w:t>id down in the Contract and a</w:t>
      </w:r>
      <w:r w:rsidR="00580E7F" w:rsidRPr="001277C0">
        <w:rPr>
          <w:rFonts w:ascii="Times New Roman" w:hAnsi="Times New Roman"/>
          <w:sz w:val="24"/>
          <w:szCs w:val="24"/>
          <w:lang w:val="en-GB"/>
        </w:rPr>
        <w:t xml:space="preserve">nnexes </w:t>
      </w:r>
      <w:proofErr w:type="gramStart"/>
      <w:r w:rsidR="00580E7F" w:rsidRPr="001277C0">
        <w:rPr>
          <w:rFonts w:ascii="Times New Roman" w:hAnsi="Times New Roman"/>
          <w:sz w:val="24"/>
          <w:szCs w:val="24"/>
          <w:lang w:val="en-GB"/>
        </w:rPr>
        <w:t>thereto</w:t>
      </w:r>
      <w:r w:rsidRPr="001277C0">
        <w:rPr>
          <w:rFonts w:ascii="Times New Roman" w:hAnsi="Times New Roman"/>
          <w:sz w:val="24"/>
          <w:szCs w:val="24"/>
          <w:lang w:val="en-GB"/>
        </w:rPr>
        <w:t>;</w:t>
      </w:r>
      <w:proofErr w:type="gramEnd"/>
    </w:p>
    <w:p w14:paraId="40B0B19F" w14:textId="528A0663"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.2. </w:t>
      </w:r>
      <w:r w:rsidR="00891075" w:rsidRPr="001277C0">
        <w:rPr>
          <w:rFonts w:ascii="Times New Roman" w:hAnsi="Times New Roman"/>
          <w:sz w:val="24"/>
          <w:szCs w:val="24"/>
          <w:lang w:val="en-GB"/>
        </w:rPr>
        <w:t xml:space="preserve">are solvent, and no bankruptcy or restructuring proceedings have been instituted against them (or are not planned to be instituted against them), and their liquidation is not </w:t>
      </w:r>
      <w:proofErr w:type="gramStart"/>
      <w:r w:rsidR="00891075" w:rsidRPr="001277C0">
        <w:rPr>
          <w:rFonts w:ascii="Times New Roman" w:hAnsi="Times New Roman"/>
          <w:sz w:val="24"/>
          <w:szCs w:val="24"/>
          <w:lang w:val="en-GB"/>
        </w:rPr>
        <w:t>planned</w:t>
      </w:r>
      <w:r w:rsidRPr="001277C0">
        <w:rPr>
          <w:rFonts w:ascii="Times New Roman" w:hAnsi="Times New Roman"/>
          <w:sz w:val="24"/>
          <w:szCs w:val="24"/>
          <w:lang w:val="en-GB"/>
        </w:rPr>
        <w:t>;</w:t>
      </w:r>
      <w:proofErr w:type="gramEnd"/>
    </w:p>
    <w:p w14:paraId="559AF761" w14:textId="0350CA4B"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.3. </w:t>
      </w:r>
      <w:r w:rsidR="008D3A44" w:rsidRPr="001277C0">
        <w:rPr>
          <w:rFonts w:ascii="Times New Roman" w:hAnsi="Times New Roman"/>
          <w:sz w:val="24"/>
          <w:szCs w:val="24"/>
          <w:lang w:val="en-GB"/>
        </w:rPr>
        <w:t xml:space="preserve">have the full right and all the necessary permits, consents, confirmations and powers to conclude this Contract and perform obligations provided for </w:t>
      </w:r>
      <w:proofErr w:type="gramStart"/>
      <w:r w:rsidR="008D3A44" w:rsidRPr="001277C0">
        <w:rPr>
          <w:rFonts w:ascii="Times New Roman" w:hAnsi="Times New Roman"/>
          <w:sz w:val="24"/>
          <w:szCs w:val="24"/>
          <w:lang w:val="en-GB"/>
        </w:rPr>
        <w:t>therein</w:t>
      </w:r>
      <w:bookmarkEnd w:id="9"/>
      <w:r w:rsidRPr="001277C0">
        <w:rPr>
          <w:rFonts w:ascii="Times New Roman" w:hAnsi="Times New Roman"/>
          <w:sz w:val="24"/>
          <w:szCs w:val="24"/>
          <w:lang w:val="en-GB"/>
        </w:rPr>
        <w:t>;</w:t>
      </w:r>
      <w:proofErr w:type="gramEnd"/>
    </w:p>
    <w:p w14:paraId="35111D2E" w14:textId="4B83B9B5"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.4. </w:t>
      </w:r>
      <w:r w:rsidR="001653A5" w:rsidRPr="001277C0">
        <w:rPr>
          <w:rFonts w:ascii="Times New Roman" w:hAnsi="Times New Roman"/>
          <w:sz w:val="24"/>
          <w:szCs w:val="24"/>
          <w:lang w:val="en-GB"/>
        </w:rPr>
        <w:t>n</w:t>
      </w:r>
      <w:r w:rsidR="003D66D5" w:rsidRPr="001277C0">
        <w:rPr>
          <w:rFonts w:ascii="Times New Roman" w:hAnsi="Times New Roman"/>
          <w:sz w:val="24"/>
          <w:szCs w:val="24"/>
          <w:lang w:val="en-GB"/>
        </w:rPr>
        <w:t>either Party to the Contract may assign their rights and duties under the Contract to any third persons without a written consent of another contractual Party, except for the cases provided for by laws and other legal acts of the Republic of Lithuania</w:t>
      </w:r>
      <w:r w:rsidRPr="001277C0">
        <w:rPr>
          <w:rFonts w:ascii="Times New Roman" w:hAnsi="Times New Roman"/>
          <w:sz w:val="24"/>
          <w:szCs w:val="24"/>
          <w:lang w:val="en-GB"/>
        </w:rPr>
        <w:t>.</w:t>
      </w:r>
    </w:p>
    <w:p w14:paraId="6C99387D" w14:textId="77777777" w:rsidR="00B31357" w:rsidRPr="001277C0" w:rsidRDefault="00B31357" w:rsidP="00371ACC">
      <w:pPr>
        <w:pStyle w:val="BodyText2"/>
        <w:tabs>
          <w:tab w:val="clear" w:pos="709"/>
          <w:tab w:val="left" w:pos="720"/>
          <w:tab w:val="left" w:pos="993"/>
        </w:tabs>
        <w:spacing w:after="0"/>
        <w:ind w:firstLine="567"/>
        <w:jc w:val="both"/>
        <w:rPr>
          <w:rFonts w:ascii="Times New Roman" w:hAnsi="Times New Roman"/>
          <w:sz w:val="24"/>
          <w:szCs w:val="24"/>
          <w:lang w:val="en-GB"/>
        </w:rPr>
      </w:pPr>
    </w:p>
    <w:p w14:paraId="33202B46" w14:textId="19C491CA" w:rsidR="006F1476" w:rsidRPr="00C82F60" w:rsidRDefault="00B31357" w:rsidP="006B6D0B">
      <w:pPr>
        <w:keepNext/>
        <w:spacing w:after="120"/>
        <w:jc w:val="center"/>
        <w:outlineLvl w:val="0"/>
        <w:rPr>
          <w:b/>
          <w:lang w:val="en-US"/>
        </w:rPr>
      </w:pPr>
      <w:bookmarkStart w:id="10" w:name="_Toc446495352"/>
      <w:bookmarkStart w:id="11" w:name="_Toc498512227"/>
      <w:r w:rsidRPr="001277C0">
        <w:rPr>
          <w:b/>
        </w:rPr>
        <w:t xml:space="preserve">IV. </w:t>
      </w:r>
      <w:bookmarkEnd w:id="10"/>
      <w:r w:rsidR="00DF49F0" w:rsidRPr="001277C0">
        <w:rPr>
          <w:rFonts w:ascii="Times New Roman Bold" w:hAnsi="Times New Roman Bold"/>
          <w:b/>
          <w:caps/>
        </w:rPr>
        <w:t>Liability of the parties</w:t>
      </w:r>
      <w:bookmarkEnd w:id="11"/>
    </w:p>
    <w:p w14:paraId="51EAAFA2" w14:textId="514449F3" w:rsidR="00B31357" w:rsidRPr="001277C0" w:rsidRDefault="00B31357" w:rsidP="006028FF">
      <w:pPr>
        <w:pStyle w:val="Heading2"/>
        <w:tabs>
          <w:tab w:val="left" w:pos="0"/>
          <w:tab w:val="left" w:pos="1134"/>
          <w:tab w:val="left" w:pos="1276"/>
        </w:tabs>
        <w:spacing w:before="0" w:after="0"/>
        <w:jc w:val="both"/>
        <w:rPr>
          <w:rFonts w:ascii="Times New Roman" w:eastAsia="Calibri" w:hAnsi="Times New Roman" w:cs="Times New Roman"/>
          <w:b w:val="0"/>
          <w:i w:val="0"/>
          <w:sz w:val="24"/>
          <w:szCs w:val="24"/>
        </w:rPr>
      </w:pPr>
      <w:r w:rsidRPr="001277C0">
        <w:rPr>
          <w:rFonts w:ascii="Times New Roman" w:eastAsia="Calibri" w:hAnsi="Times New Roman" w:cs="Times New Roman"/>
          <w:b w:val="0"/>
          <w:i w:val="0"/>
          <w:sz w:val="24"/>
          <w:szCs w:val="24"/>
        </w:rPr>
        <w:t xml:space="preserve">4.1. </w:t>
      </w:r>
      <w:r w:rsidR="001E1002" w:rsidRPr="001277C0">
        <w:rPr>
          <w:rFonts w:ascii="Times New Roman" w:eastAsia="Calibri" w:hAnsi="Times New Roman" w:cs="Times New Roman"/>
          <w:b w:val="0"/>
          <w:i w:val="0"/>
          <w:sz w:val="24"/>
          <w:szCs w:val="24"/>
        </w:rPr>
        <w:t xml:space="preserve">If the Service Buyer fails to make payments in accordance with the conditions laid down in the </w:t>
      </w:r>
      <w:r w:rsidR="00B37FA6" w:rsidRPr="001277C0">
        <w:rPr>
          <w:rFonts w:ascii="Times New Roman" w:eastAsia="Calibri" w:hAnsi="Times New Roman" w:cs="Times New Roman"/>
          <w:b w:val="0"/>
          <w:i w:val="0"/>
          <w:sz w:val="24"/>
          <w:szCs w:val="24"/>
        </w:rPr>
        <w:t>Contract</w:t>
      </w:r>
      <w:r w:rsidR="001E1002" w:rsidRPr="001277C0">
        <w:rPr>
          <w:rFonts w:ascii="Times New Roman" w:eastAsia="Calibri" w:hAnsi="Times New Roman" w:cs="Times New Roman"/>
          <w:b w:val="0"/>
          <w:i w:val="0"/>
          <w:sz w:val="24"/>
          <w:szCs w:val="24"/>
        </w:rPr>
        <w:t>, the Service Provider shall have the right to ask the Service Buyer to pay interest of 0.0</w:t>
      </w:r>
      <w:r w:rsidR="00C82F60">
        <w:rPr>
          <w:rFonts w:ascii="Times New Roman" w:eastAsia="Calibri" w:hAnsi="Times New Roman" w:cs="Times New Roman"/>
          <w:b w:val="0"/>
          <w:i w:val="0"/>
          <w:sz w:val="24"/>
          <w:szCs w:val="24"/>
        </w:rPr>
        <w:t>3</w:t>
      </w:r>
      <w:r w:rsidR="001E1002" w:rsidRPr="001277C0">
        <w:rPr>
          <w:rFonts w:ascii="Times New Roman" w:eastAsia="Calibri" w:hAnsi="Times New Roman" w:cs="Times New Roman"/>
          <w:b w:val="0"/>
          <w:i w:val="0"/>
          <w:sz w:val="24"/>
          <w:szCs w:val="24"/>
        </w:rPr>
        <w:t xml:space="preserve"> percent of the outstanding amount for each day of delay, but no more than 10 percent of the </w:t>
      </w:r>
      <w:r w:rsidR="00951A9B" w:rsidRPr="001277C0">
        <w:rPr>
          <w:rFonts w:ascii="Times New Roman" w:eastAsia="Calibri" w:hAnsi="Times New Roman" w:cs="Times New Roman"/>
          <w:b w:val="0"/>
          <w:i w:val="0"/>
          <w:sz w:val="24"/>
          <w:szCs w:val="24"/>
        </w:rPr>
        <w:t xml:space="preserve">maximum </w:t>
      </w:r>
      <w:r w:rsidR="001E1002" w:rsidRPr="001277C0">
        <w:rPr>
          <w:rFonts w:ascii="Times New Roman" w:eastAsia="Calibri" w:hAnsi="Times New Roman" w:cs="Times New Roman"/>
          <w:b w:val="0"/>
          <w:i w:val="0"/>
          <w:sz w:val="24"/>
          <w:szCs w:val="24"/>
        </w:rPr>
        <w:t>Contract value</w:t>
      </w:r>
      <w:r w:rsidRPr="001277C0">
        <w:rPr>
          <w:rFonts w:ascii="Times New Roman" w:eastAsia="Calibri" w:hAnsi="Times New Roman" w:cs="Times New Roman"/>
          <w:b w:val="0"/>
          <w:i w:val="0"/>
          <w:sz w:val="24"/>
          <w:szCs w:val="24"/>
        </w:rPr>
        <w:t xml:space="preserve">. </w:t>
      </w:r>
      <w:r w:rsidR="00E02F9A" w:rsidRPr="001277C0">
        <w:t xml:space="preserve"> </w:t>
      </w:r>
    </w:p>
    <w:p w14:paraId="3360B078" w14:textId="4374C3CF" w:rsidR="00B31357" w:rsidRPr="00A84CF5" w:rsidRDefault="00B31357" w:rsidP="006028FF">
      <w:pPr>
        <w:pStyle w:val="Heading2"/>
        <w:tabs>
          <w:tab w:val="left" w:pos="0"/>
          <w:tab w:val="left" w:pos="1134"/>
          <w:tab w:val="left" w:pos="1276"/>
        </w:tabs>
        <w:spacing w:before="0" w:after="0"/>
        <w:jc w:val="both"/>
        <w:rPr>
          <w:rFonts w:ascii="Times New Roman" w:eastAsia="Calibri" w:hAnsi="Times New Roman" w:cs="Times New Roman"/>
          <w:b w:val="0"/>
          <w:i w:val="0"/>
          <w:sz w:val="24"/>
          <w:szCs w:val="24"/>
        </w:rPr>
      </w:pPr>
      <w:r w:rsidRPr="001277C0">
        <w:rPr>
          <w:rFonts w:ascii="Times New Roman" w:eastAsia="Calibri" w:hAnsi="Times New Roman" w:cs="Times New Roman"/>
          <w:b w:val="0"/>
          <w:i w:val="0"/>
          <w:sz w:val="24"/>
          <w:szCs w:val="24"/>
        </w:rPr>
        <w:t xml:space="preserve">4.2. </w:t>
      </w:r>
      <w:r w:rsidR="00D41837" w:rsidRPr="001277C0">
        <w:rPr>
          <w:rFonts w:ascii="Times New Roman" w:eastAsia="Calibri" w:hAnsi="Times New Roman" w:cs="Times New Roman"/>
          <w:b w:val="0"/>
          <w:i w:val="0"/>
          <w:sz w:val="24"/>
          <w:szCs w:val="24"/>
        </w:rPr>
        <w:t>The Service Provider agrees that (a) a delay in its performance under this Contract shall result in a contractual penalty in the amount of 0,</w:t>
      </w:r>
      <w:r w:rsidR="006929B6">
        <w:rPr>
          <w:rFonts w:ascii="Times New Roman" w:eastAsia="Calibri" w:hAnsi="Times New Roman" w:cs="Times New Roman"/>
          <w:b w:val="0"/>
          <w:i w:val="0"/>
          <w:sz w:val="24"/>
          <w:szCs w:val="24"/>
        </w:rPr>
        <w:t>05</w:t>
      </w:r>
      <w:r w:rsidR="00C82F60">
        <w:rPr>
          <w:rFonts w:ascii="Times New Roman" w:eastAsia="Calibri" w:hAnsi="Times New Roman" w:cs="Times New Roman"/>
          <w:b w:val="0"/>
          <w:i w:val="0"/>
          <w:sz w:val="24"/>
          <w:szCs w:val="24"/>
        </w:rPr>
        <w:t xml:space="preserve"> </w:t>
      </w:r>
      <w:r w:rsidR="00C82F60" w:rsidRPr="001277C0">
        <w:rPr>
          <w:rFonts w:ascii="Times New Roman" w:eastAsia="Calibri" w:hAnsi="Times New Roman" w:cs="Times New Roman"/>
          <w:b w:val="0"/>
          <w:i w:val="0"/>
          <w:sz w:val="24"/>
          <w:szCs w:val="24"/>
        </w:rPr>
        <w:t>percent</w:t>
      </w:r>
      <w:r w:rsidR="00D41837" w:rsidRPr="001277C0">
        <w:rPr>
          <w:rFonts w:ascii="Times New Roman" w:eastAsia="Calibri" w:hAnsi="Times New Roman" w:cs="Times New Roman"/>
          <w:b w:val="0"/>
          <w:i w:val="0"/>
          <w:sz w:val="24"/>
          <w:szCs w:val="24"/>
        </w:rPr>
        <w:t xml:space="preserve"> of </w:t>
      </w:r>
      <w:r w:rsidR="00951A9B" w:rsidRPr="001277C0">
        <w:rPr>
          <w:rFonts w:ascii="Times New Roman" w:eastAsia="Calibri" w:hAnsi="Times New Roman" w:cs="Times New Roman"/>
          <w:b w:val="0"/>
          <w:i w:val="0"/>
          <w:sz w:val="24"/>
          <w:szCs w:val="24"/>
        </w:rPr>
        <w:t xml:space="preserve"> the price of the Services not performed</w:t>
      </w:r>
      <w:r w:rsidR="002E244D" w:rsidRPr="001277C0">
        <w:rPr>
          <w:rFonts w:ascii="Times New Roman" w:eastAsia="Calibri" w:hAnsi="Times New Roman" w:cs="Times New Roman"/>
          <w:b w:val="0"/>
          <w:i w:val="0"/>
          <w:sz w:val="24"/>
          <w:szCs w:val="24"/>
        </w:rPr>
        <w:t xml:space="preserve"> in time </w:t>
      </w:r>
      <w:r w:rsidR="00951A9B" w:rsidRPr="001277C0">
        <w:rPr>
          <w:rFonts w:ascii="Times New Roman" w:eastAsia="Calibri" w:hAnsi="Times New Roman" w:cs="Times New Roman"/>
          <w:b w:val="0"/>
          <w:i w:val="0"/>
          <w:sz w:val="24"/>
          <w:szCs w:val="24"/>
        </w:rPr>
        <w:t xml:space="preserve"> for each day of delay, but no more than 10 percent </w:t>
      </w:r>
      <w:r w:rsidR="002E244D" w:rsidRPr="001277C0">
        <w:rPr>
          <w:rFonts w:ascii="Times New Roman" w:eastAsia="Calibri" w:hAnsi="Times New Roman" w:cs="Times New Roman"/>
          <w:b w:val="0"/>
          <w:i w:val="0"/>
          <w:sz w:val="24"/>
          <w:szCs w:val="24"/>
        </w:rPr>
        <w:t xml:space="preserve">of the maximum Contract value </w:t>
      </w:r>
      <w:r w:rsidR="00D41837" w:rsidRPr="001277C0">
        <w:rPr>
          <w:rFonts w:ascii="Times New Roman" w:eastAsia="Calibri" w:hAnsi="Times New Roman" w:cs="Times New Roman"/>
          <w:b w:val="0"/>
          <w:i w:val="0"/>
          <w:sz w:val="24"/>
          <w:szCs w:val="24"/>
        </w:rPr>
        <w:t xml:space="preserve">(b) a defective performance, which is incurable or could not be cured within a reasonable timeframe, </w:t>
      </w:r>
      <w:r w:rsidR="00AC5EFA" w:rsidRPr="001277C0">
        <w:rPr>
          <w:rFonts w:ascii="Times New Roman" w:eastAsia="Calibri" w:hAnsi="Times New Roman" w:cs="Times New Roman"/>
          <w:b w:val="0"/>
          <w:i w:val="0"/>
          <w:sz w:val="24"/>
          <w:szCs w:val="24"/>
        </w:rPr>
        <w:t>shall result in a contractual penalty in the amount of 10</w:t>
      </w:r>
      <w:r w:rsidR="00C82F60">
        <w:rPr>
          <w:rFonts w:ascii="Times New Roman" w:eastAsia="Calibri" w:hAnsi="Times New Roman" w:cs="Times New Roman"/>
          <w:b w:val="0"/>
          <w:i w:val="0"/>
          <w:sz w:val="24"/>
          <w:szCs w:val="24"/>
        </w:rPr>
        <w:t xml:space="preserve"> </w:t>
      </w:r>
      <w:r w:rsidR="00C82F60" w:rsidRPr="001277C0">
        <w:rPr>
          <w:rFonts w:ascii="Times New Roman" w:eastAsia="Calibri" w:hAnsi="Times New Roman" w:cs="Times New Roman"/>
          <w:b w:val="0"/>
          <w:i w:val="0"/>
          <w:sz w:val="24"/>
          <w:szCs w:val="24"/>
        </w:rPr>
        <w:t>percent</w:t>
      </w:r>
      <w:r w:rsidR="00AC5EFA" w:rsidRPr="001277C0">
        <w:rPr>
          <w:rFonts w:ascii="Times New Roman" w:eastAsia="Calibri" w:hAnsi="Times New Roman" w:cs="Times New Roman"/>
          <w:b w:val="0"/>
          <w:i w:val="0"/>
          <w:sz w:val="24"/>
          <w:szCs w:val="24"/>
        </w:rPr>
        <w:t xml:space="preserve"> of the price of the Services rendered improperly. There is no payment for services performance defective</w:t>
      </w:r>
      <w:r w:rsidR="00D41837" w:rsidRPr="001277C0">
        <w:rPr>
          <w:rFonts w:ascii="Times New Roman" w:eastAsia="Calibri" w:hAnsi="Times New Roman" w:cs="Times New Roman"/>
          <w:b w:val="0"/>
          <w:i w:val="0"/>
          <w:sz w:val="24"/>
          <w:szCs w:val="24"/>
        </w:rPr>
        <w:t xml:space="preserve">. Such penalty shall be without prejudice to Service Buyer’s </w:t>
      </w:r>
      <w:r w:rsidR="00D41837" w:rsidRPr="00A84CF5">
        <w:rPr>
          <w:rFonts w:ascii="Times New Roman" w:eastAsia="Calibri" w:hAnsi="Times New Roman" w:cs="Times New Roman"/>
          <w:b w:val="0"/>
          <w:i w:val="0"/>
          <w:sz w:val="24"/>
          <w:szCs w:val="24"/>
        </w:rPr>
        <w:t>rights to claim compensatory damages, also in the amount exceeding the contractual penalty.</w:t>
      </w:r>
    </w:p>
    <w:p w14:paraId="702BC20A" w14:textId="43FC5B1D" w:rsidR="00C82F60" w:rsidRPr="00A84CF5" w:rsidRDefault="00B31357" w:rsidP="00C82F60">
      <w:pPr>
        <w:jc w:val="both"/>
        <w:rPr>
          <w:rFonts w:eastAsia="Calibri" w:cstheme="minorHAnsi"/>
          <w:lang w:val="en-US" w:eastAsia="lt-LT"/>
        </w:rPr>
      </w:pPr>
      <w:r w:rsidRPr="00A84CF5">
        <w:t>4.</w:t>
      </w:r>
      <w:r w:rsidR="005E1211" w:rsidRPr="00A84CF5">
        <w:t>3</w:t>
      </w:r>
      <w:r w:rsidRPr="00A84CF5">
        <w:t xml:space="preserve">. </w:t>
      </w:r>
      <w:bookmarkStart w:id="12" w:name="_Hlk192667504"/>
      <w:r w:rsidR="00C82F60" w:rsidRPr="00A84CF5">
        <w:rPr>
          <w:lang w:val="en"/>
        </w:rPr>
        <w:t xml:space="preserve">If during the performance of the Contract, it is established that the </w:t>
      </w:r>
      <w:r w:rsidR="00C82F60" w:rsidRPr="00A84CF5">
        <w:rPr>
          <w:rFonts w:cstheme="minorHAnsi"/>
          <w:bCs/>
          <w:iCs/>
        </w:rPr>
        <w:t xml:space="preserve">supplier, its subcontractors, the economic entities whose capacities are relied upon, or persons controlling them, </w:t>
      </w:r>
      <w:r w:rsidR="00C82F60" w:rsidRPr="00A84CF5">
        <w:rPr>
          <w:lang w:val="en"/>
        </w:rPr>
        <w:t xml:space="preserve">pose a threat to the national security of the Beneficiary state and/or satisfies at least one of the prohibited conditions </w:t>
      </w:r>
      <w:r w:rsidR="00490C93" w:rsidRPr="00A84CF5">
        <w:rPr>
          <w:lang w:val="en"/>
        </w:rPr>
        <w:t>set out in Chapter VIII of the Procurement Documents</w:t>
      </w:r>
      <w:r w:rsidR="00C82F60" w:rsidRPr="00A84CF5">
        <w:rPr>
          <w:lang w:val="en"/>
        </w:rPr>
        <w:t xml:space="preserve">, a fine shall be applied </w:t>
      </w:r>
      <w:r w:rsidR="00C82F60" w:rsidRPr="00A84CF5">
        <w:rPr>
          <w:rFonts w:eastAsia="Calibri" w:cstheme="minorHAnsi"/>
          <w:lang w:val="en-US" w:eastAsia="lt-LT"/>
        </w:rPr>
        <w:t>10 percent of the Contract price, indicated in Clause 1.3 of the Contract including VAT</w:t>
      </w:r>
      <w:bookmarkEnd w:id="12"/>
      <w:r w:rsidR="00152E44" w:rsidRPr="00A84CF5">
        <w:rPr>
          <w:rFonts w:eastAsia="Calibri" w:cstheme="minorHAnsi"/>
          <w:lang w:val="en-US" w:eastAsia="lt-LT"/>
        </w:rPr>
        <w:t xml:space="preserve"> (the fine shall be applied regardless of whether the threat to national security will be eliminated in accordance with the procedure laid down in this Article). If during the performance of the Contract, it is established that the subcontractor, the economic entities whose capacities are relied upon pose a threat to the national security of the Beneficiary state and/or satisfies at least one of the prohibited conditions set out in Chapter VIII of the Procurement Documents, the Service Provider is given the right to replace the subcontractor or the economic entities whose capacities are relied upon within a reasonable period set by the Service Buyer.</w:t>
      </w:r>
      <w:r w:rsidR="00152E44" w:rsidRPr="00A84CF5">
        <w:t xml:space="preserve"> </w:t>
      </w:r>
      <w:r w:rsidR="00152E44" w:rsidRPr="00A84CF5">
        <w:rPr>
          <w:rFonts w:eastAsia="Calibri" w:cstheme="minorHAnsi"/>
          <w:lang w:val="en-US" w:eastAsia="lt-LT"/>
        </w:rPr>
        <w:t xml:space="preserve">If the subcontractor or economic entity whose capabilities are relied upon is not replaced with a suitable one within the specified period (this </w:t>
      </w:r>
      <w:proofErr w:type="gramStart"/>
      <w:r w:rsidR="00152E44" w:rsidRPr="00A84CF5">
        <w:rPr>
          <w:rFonts w:eastAsia="Calibri" w:cstheme="minorHAnsi"/>
          <w:lang w:val="en-US" w:eastAsia="lt-LT"/>
        </w:rPr>
        <w:t>is,  has</w:t>
      </w:r>
      <w:proofErr w:type="gramEnd"/>
      <w:r w:rsidR="00152E44" w:rsidRPr="00A84CF5">
        <w:rPr>
          <w:rFonts w:eastAsia="Calibri" w:cstheme="minorHAnsi"/>
          <w:lang w:val="en-US" w:eastAsia="lt-LT"/>
        </w:rPr>
        <w:t xml:space="preserve"> not remedied the breach), the Contract shall be terminated)</w:t>
      </w:r>
      <w:r w:rsidR="00C82F60" w:rsidRPr="00A84CF5">
        <w:rPr>
          <w:rFonts w:eastAsia="Calibri" w:cstheme="minorHAnsi"/>
          <w:lang w:val="en-US" w:eastAsia="lt-LT"/>
        </w:rPr>
        <w:t>.</w:t>
      </w:r>
    </w:p>
    <w:p w14:paraId="1F5EC489" w14:textId="59FBEC33" w:rsidR="00B31357" w:rsidRPr="001277C0" w:rsidRDefault="00C82F60" w:rsidP="00C82F60">
      <w:pPr>
        <w:pStyle w:val="bodytext0"/>
        <w:tabs>
          <w:tab w:val="left" w:pos="993"/>
          <w:tab w:val="left" w:pos="1134"/>
          <w:tab w:val="left" w:pos="1560"/>
        </w:tabs>
        <w:spacing w:before="0" w:beforeAutospacing="0" w:after="0" w:afterAutospacing="0"/>
        <w:jc w:val="both"/>
        <w:rPr>
          <w:lang w:val="en-GB"/>
        </w:rPr>
      </w:pPr>
      <w:r w:rsidRPr="00A84CF5">
        <w:rPr>
          <w:lang w:val="en"/>
        </w:rPr>
        <w:t xml:space="preserve">4.4. </w:t>
      </w:r>
      <w:r w:rsidR="00FD5870" w:rsidRPr="00A84CF5">
        <w:rPr>
          <w:lang w:val="en-GB"/>
        </w:rPr>
        <w:t xml:space="preserve">The payment of </w:t>
      </w:r>
      <w:r w:rsidR="005836D4" w:rsidRPr="00A84CF5">
        <w:rPr>
          <w:lang w:val="en-GB"/>
        </w:rPr>
        <w:t xml:space="preserve">penalty </w:t>
      </w:r>
      <w:r w:rsidR="00FD5870" w:rsidRPr="00A84CF5">
        <w:rPr>
          <w:lang w:val="en-GB"/>
        </w:rPr>
        <w:t>shall not release the Parties from the performance of obligations hereunder</w:t>
      </w:r>
      <w:r w:rsidR="00B31357" w:rsidRPr="00A84CF5">
        <w:rPr>
          <w:lang w:val="en-GB"/>
        </w:rPr>
        <w:t>.</w:t>
      </w:r>
    </w:p>
    <w:p w14:paraId="11A6868D" w14:textId="36EF5B4D" w:rsidR="00B31357" w:rsidRPr="001277C0" w:rsidRDefault="00B31357" w:rsidP="006028FF">
      <w:pPr>
        <w:pStyle w:val="bodytext0"/>
        <w:tabs>
          <w:tab w:val="left" w:pos="993"/>
          <w:tab w:val="left" w:pos="1134"/>
          <w:tab w:val="left" w:pos="1560"/>
        </w:tabs>
        <w:spacing w:before="0" w:beforeAutospacing="0" w:after="0" w:afterAutospacing="0"/>
        <w:jc w:val="both"/>
        <w:rPr>
          <w:lang w:val="en-GB"/>
        </w:rPr>
      </w:pPr>
      <w:r w:rsidRPr="001277C0">
        <w:rPr>
          <w:rFonts w:eastAsia="SimSun"/>
          <w:lang w:val="en-GB" w:eastAsia="zh-CN"/>
        </w:rPr>
        <w:t>4.</w:t>
      </w:r>
      <w:r w:rsidR="00C82F60">
        <w:rPr>
          <w:rFonts w:eastAsia="SimSun"/>
          <w:lang w:val="en-GB" w:eastAsia="zh-CN"/>
        </w:rPr>
        <w:t>5</w:t>
      </w:r>
      <w:r w:rsidRPr="001277C0">
        <w:rPr>
          <w:rFonts w:eastAsia="SimSun"/>
          <w:lang w:val="en-GB" w:eastAsia="zh-CN"/>
        </w:rPr>
        <w:t xml:space="preserve">. </w:t>
      </w:r>
      <w:r w:rsidR="00FD5870" w:rsidRPr="001277C0">
        <w:rPr>
          <w:rFonts w:eastAsia="SimSun"/>
          <w:lang w:val="en-GB" w:eastAsia="zh-CN"/>
        </w:rPr>
        <w:t xml:space="preserve">Each Party undertakes to compensate the other Party direct losses and expenses incurred </w:t>
      </w:r>
      <w:proofErr w:type="gramStart"/>
      <w:r w:rsidR="00FD5870" w:rsidRPr="001277C0">
        <w:rPr>
          <w:rFonts w:eastAsia="SimSun"/>
          <w:lang w:val="en-GB" w:eastAsia="zh-CN"/>
        </w:rPr>
        <w:t>as a result of</w:t>
      </w:r>
      <w:proofErr w:type="gramEnd"/>
      <w:r w:rsidR="00FD5870" w:rsidRPr="001277C0">
        <w:rPr>
          <w:rFonts w:eastAsia="SimSun"/>
          <w:lang w:val="en-GB" w:eastAsia="zh-CN"/>
        </w:rPr>
        <w:t xml:space="preserve"> non-performance or inappropriate performance of obligations assumed hereunder to the extent this does not conflict with applicable legal acts of the Republic of Lithuania</w:t>
      </w:r>
      <w:r w:rsidRPr="001277C0">
        <w:rPr>
          <w:rFonts w:eastAsia="SimSun"/>
          <w:lang w:val="en-GB" w:eastAsia="zh-CN"/>
        </w:rPr>
        <w:t>.</w:t>
      </w:r>
    </w:p>
    <w:p w14:paraId="3C848D57" w14:textId="4CC0BF4A" w:rsidR="00B31357" w:rsidRPr="001277C0" w:rsidRDefault="00B31357" w:rsidP="006028FF">
      <w:pPr>
        <w:tabs>
          <w:tab w:val="left" w:pos="0"/>
          <w:tab w:val="left" w:pos="567"/>
          <w:tab w:val="left" w:pos="993"/>
        </w:tabs>
        <w:jc w:val="both"/>
      </w:pPr>
      <w:r w:rsidRPr="001277C0">
        <w:t>4.</w:t>
      </w:r>
      <w:r w:rsidR="00C82F60">
        <w:t>6</w:t>
      </w:r>
      <w:r w:rsidR="008B5AD8" w:rsidRPr="001277C0">
        <w:t xml:space="preserve">.  The Service Provider shall </w:t>
      </w:r>
      <w:r w:rsidR="00363230" w:rsidRPr="001277C0">
        <w:t>compensat</w:t>
      </w:r>
      <w:r w:rsidR="008B5AD8" w:rsidRPr="001277C0">
        <w:t xml:space="preserve">e </w:t>
      </w:r>
      <w:r w:rsidR="001C07D7" w:rsidRPr="001277C0">
        <w:t xml:space="preserve">to the Service Buyer </w:t>
      </w:r>
      <w:r w:rsidR="008B5AD8" w:rsidRPr="001277C0">
        <w:t>fully</w:t>
      </w:r>
      <w:r w:rsidR="00363230" w:rsidRPr="001277C0">
        <w:t xml:space="preserve"> </w:t>
      </w:r>
      <w:r w:rsidR="008B5AD8" w:rsidRPr="001277C0">
        <w:t xml:space="preserve">the </w:t>
      </w:r>
      <w:r w:rsidR="00363230" w:rsidRPr="001277C0">
        <w:t>losses incurred</w:t>
      </w:r>
      <w:r w:rsidR="003C0BD8" w:rsidRPr="001277C0">
        <w:t xml:space="preserve">, </w:t>
      </w:r>
      <w:r w:rsidR="00C24D46" w:rsidRPr="001277C0">
        <w:t xml:space="preserve">including </w:t>
      </w:r>
      <w:r w:rsidR="003C0BD8" w:rsidRPr="001277C0">
        <w:t>damaged</w:t>
      </w:r>
      <w:r w:rsidR="002831D9" w:rsidRPr="001277C0">
        <w:t xml:space="preserve"> or lost</w:t>
      </w:r>
      <w:r w:rsidR="00C24D46" w:rsidRPr="001277C0">
        <w:t xml:space="preserve"> property of the Service Buyer</w:t>
      </w:r>
      <w:r w:rsidR="008B5AD8" w:rsidRPr="001277C0">
        <w:t xml:space="preserve">. </w:t>
      </w:r>
      <w:r w:rsidR="00C24D46" w:rsidRPr="001277C0">
        <w:t>Contract provisions regarding the compensation of losses incurred, the equipment, damaged or lost, during the validity of the Contract shall also be valid after the termination of the Contract, unless the Parties have agreed otherwise in writing</w:t>
      </w:r>
      <w:r w:rsidRPr="001277C0">
        <w:t>.</w:t>
      </w:r>
    </w:p>
    <w:p w14:paraId="442F0C56" w14:textId="11A5B3F4" w:rsidR="00B31357" w:rsidRPr="001277C0" w:rsidRDefault="00B31357" w:rsidP="006028FF">
      <w:pPr>
        <w:tabs>
          <w:tab w:val="left" w:pos="0"/>
          <w:tab w:val="left" w:pos="567"/>
          <w:tab w:val="left" w:pos="993"/>
        </w:tabs>
        <w:jc w:val="both"/>
      </w:pPr>
      <w:r w:rsidRPr="001277C0">
        <w:t>4.</w:t>
      </w:r>
      <w:r w:rsidR="00C82F60">
        <w:t>7</w:t>
      </w:r>
      <w:r w:rsidRPr="001277C0">
        <w:t xml:space="preserve">. </w:t>
      </w:r>
      <w:r w:rsidR="00811795" w:rsidRPr="001277C0">
        <w:t>If the Service Provider faces the circumstances that interfere with the timely provision of the Services laid down in the Contract, it shall immediately inform the Service Buyer of the formed obstacles in writing</w:t>
      </w:r>
      <w:r w:rsidRPr="001277C0">
        <w:t>.</w:t>
      </w:r>
    </w:p>
    <w:p w14:paraId="5BF90EE4" w14:textId="07A062F9" w:rsidR="00B31357" w:rsidRPr="001277C0" w:rsidRDefault="00B31357" w:rsidP="006028FF">
      <w:pPr>
        <w:tabs>
          <w:tab w:val="left" w:pos="0"/>
          <w:tab w:val="left" w:pos="567"/>
          <w:tab w:val="left" w:pos="993"/>
        </w:tabs>
        <w:jc w:val="both"/>
      </w:pPr>
      <w:r w:rsidRPr="001277C0">
        <w:t>4.</w:t>
      </w:r>
      <w:r w:rsidR="00C82F60">
        <w:t>8</w:t>
      </w:r>
      <w:r w:rsidRPr="001277C0">
        <w:t xml:space="preserve">. </w:t>
      </w:r>
      <w:r w:rsidR="00246B9F" w:rsidRPr="001277C0">
        <w:t>If the Service Provider is late to submit the necessary documents and/or information, it shall be considered late in the provision of the Services, which may lead to application of interest referred to in paragraph 4.2 hereof at the Service Buyer’s request</w:t>
      </w:r>
      <w:r w:rsidR="00D976E1" w:rsidRPr="001277C0">
        <w:t>.</w:t>
      </w:r>
    </w:p>
    <w:p w14:paraId="7638BAC4" w14:textId="6CAA24C5" w:rsidR="00BA6511" w:rsidRDefault="00B31357" w:rsidP="006B6D0B">
      <w:pPr>
        <w:tabs>
          <w:tab w:val="left" w:pos="0"/>
          <w:tab w:val="left" w:pos="567"/>
          <w:tab w:val="left" w:pos="993"/>
        </w:tabs>
        <w:jc w:val="both"/>
      </w:pPr>
      <w:r w:rsidRPr="001277C0">
        <w:lastRenderedPageBreak/>
        <w:t>4.</w:t>
      </w:r>
      <w:r w:rsidR="00C82F60">
        <w:t>9</w:t>
      </w:r>
      <w:r w:rsidRPr="001277C0">
        <w:t xml:space="preserve">. </w:t>
      </w:r>
      <w:r w:rsidR="00303150" w:rsidRPr="001277C0">
        <w:t xml:space="preserve">The Service Buyer shall have the right to deduct interest </w:t>
      </w:r>
      <w:r w:rsidR="00133034" w:rsidRPr="001277C0">
        <w:t xml:space="preserve">or </w:t>
      </w:r>
      <w:r w:rsidR="005836D4" w:rsidRPr="001277C0">
        <w:t xml:space="preserve">penalty </w:t>
      </w:r>
      <w:r w:rsidR="00303150" w:rsidRPr="001277C0">
        <w:t>from any payment made to the Service Provider</w:t>
      </w:r>
      <w:r w:rsidR="007C535E" w:rsidRPr="001277C0">
        <w:t>.</w:t>
      </w:r>
      <w:bookmarkStart w:id="13" w:name="_Toc446495353"/>
    </w:p>
    <w:p w14:paraId="21241873" w14:textId="77777777" w:rsidR="00C82F60" w:rsidRDefault="00C82F60" w:rsidP="006B6D0B">
      <w:pPr>
        <w:tabs>
          <w:tab w:val="left" w:pos="0"/>
          <w:tab w:val="left" w:pos="567"/>
          <w:tab w:val="left" w:pos="993"/>
        </w:tabs>
        <w:jc w:val="both"/>
      </w:pPr>
    </w:p>
    <w:p w14:paraId="25678583" w14:textId="67DF5AF1" w:rsidR="00B31357" w:rsidRPr="001277C0" w:rsidRDefault="00B31357" w:rsidP="00371ACC">
      <w:pPr>
        <w:keepNext/>
        <w:spacing w:after="120"/>
        <w:jc w:val="center"/>
        <w:outlineLvl w:val="0"/>
        <w:rPr>
          <w:b/>
        </w:rPr>
      </w:pPr>
      <w:bookmarkStart w:id="14" w:name="_Toc498512228"/>
      <w:r w:rsidRPr="001277C0">
        <w:rPr>
          <w:b/>
        </w:rPr>
        <w:t xml:space="preserve">V. </w:t>
      </w:r>
      <w:bookmarkEnd w:id="13"/>
      <w:r w:rsidR="004D1E50" w:rsidRPr="001277C0">
        <w:rPr>
          <w:rFonts w:ascii="Times New Roman Bold" w:hAnsi="Times New Roman Bold"/>
          <w:b/>
          <w:caps/>
        </w:rPr>
        <w:t>Correspondence</w:t>
      </w:r>
      <w:bookmarkEnd w:id="14"/>
    </w:p>
    <w:p w14:paraId="0F79B19C" w14:textId="0FB4A09B" w:rsidR="00B31357" w:rsidRPr="001277C0" w:rsidRDefault="00B31357" w:rsidP="006028FF">
      <w:pPr>
        <w:widowControl w:val="0"/>
        <w:tabs>
          <w:tab w:val="left" w:pos="567"/>
          <w:tab w:val="left" w:pos="993"/>
        </w:tabs>
        <w:spacing w:after="120"/>
        <w:jc w:val="both"/>
      </w:pPr>
      <w:r w:rsidRPr="001277C0">
        <w:t xml:space="preserve">5.1. </w:t>
      </w:r>
      <w:r w:rsidRPr="001277C0">
        <w:tab/>
      </w:r>
      <w:r w:rsidR="004D1E50" w:rsidRPr="001277C0">
        <w:t>Notices sent by the Parties to each other shall be prepared in the English language and sent to the following contact persons and addresses</w:t>
      </w:r>
      <w:r w:rsidRPr="001277C0">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4"/>
        <w:gridCol w:w="3562"/>
        <w:gridCol w:w="4364"/>
      </w:tblGrid>
      <w:tr w:rsidR="00931739" w:rsidRPr="001277C0" w14:paraId="45016E56" w14:textId="77777777" w:rsidTr="003524AE">
        <w:tc>
          <w:tcPr>
            <w:tcW w:w="1884" w:type="dxa"/>
            <w:shd w:val="pct10" w:color="auto" w:fill="auto"/>
          </w:tcPr>
          <w:p w14:paraId="4A9F57EE" w14:textId="77777777" w:rsidR="00931739" w:rsidRPr="001277C0" w:rsidRDefault="00931739" w:rsidP="00371ACC">
            <w:pPr>
              <w:widowControl w:val="0"/>
              <w:tabs>
                <w:tab w:val="left" w:pos="567"/>
              </w:tabs>
              <w:jc w:val="both"/>
              <w:rPr>
                <w:b/>
              </w:rPr>
            </w:pPr>
          </w:p>
        </w:tc>
        <w:tc>
          <w:tcPr>
            <w:tcW w:w="3562" w:type="dxa"/>
          </w:tcPr>
          <w:p w14:paraId="5DFD3062" w14:textId="044FA61C" w:rsidR="00931739" w:rsidRPr="001277C0" w:rsidRDefault="00931739" w:rsidP="00371ACC">
            <w:pPr>
              <w:widowControl w:val="0"/>
              <w:tabs>
                <w:tab w:val="left" w:pos="567"/>
              </w:tabs>
              <w:jc w:val="center"/>
              <w:rPr>
                <w:b/>
              </w:rPr>
            </w:pPr>
            <w:r w:rsidRPr="001277C0">
              <w:rPr>
                <w:b/>
              </w:rPr>
              <w:t>Service Buyer</w:t>
            </w:r>
          </w:p>
        </w:tc>
        <w:tc>
          <w:tcPr>
            <w:tcW w:w="4364" w:type="dxa"/>
          </w:tcPr>
          <w:p w14:paraId="13D74868" w14:textId="5B432D11" w:rsidR="00931739" w:rsidRPr="001277C0" w:rsidRDefault="00931739" w:rsidP="00371ACC">
            <w:pPr>
              <w:widowControl w:val="0"/>
              <w:tabs>
                <w:tab w:val="left" w:pos="567"/>
              </w:tabs>
              <w:jc w:val="center"/>
              <w:rPr>
                <w:b/>
              </w:rPr>
            </w:pPr>
            <w:r w:rsidRPr="001277C0">
              <w:rPr>
                <w:b/>
              </w:rPr>
              <w:t>Service Provider</w:t>
            </w:r>
          </w:p>
        </w:tc>
      </w:tr>
      <w:tr w:rsidR="00931739" w:rsidRPr="001277C0" w14:paraId="042615C2" w14:textId="77777777" w:rsidTr="003524AE">
        <w:tc>
          <w:tcPr>
            <w:tcW w:w="1884" w:type="dxa"/>
          </w:tcPr>
          <w:p w14:paraId="62F2A7B1" w14:textId="1B794868" w:rsidR="00931739" w:rsidRPr="001277C0" w:rsidRDefault="00931739" w:rsidP="00CA368F">
            <w:pPr>
              <w:widowControl w:val="0"/>
              <w:tabs>
                <w:tab w:val="left" w:pos="567"/>
              </w:tabs>
              <w:jc w:val="center"/>
              <w:rPr>
                <w:b/>
              </w:rPr>
            </w:pPr>
            <w:r w:rsidRPr="001277C0">
              <w:rPr>
                <w:b/>
              </w:rPr>
              <w:t>Name, surname</w:t>
            </w:r>
          </w:p>
        </w:tc>
        <w:tc>
          <w:tcPr>
            <w:tcW w:w="3562" w:type="dxa"/>
            <w:shd w:val="clear" w:color="auto" w:fill="auto"/>
          </w:tcPr>
          <w:p w14:paraId="121811F6" w14:textId="3072CF58" w:rsidR="002D26ED" w:rsidRPr="001277C0" w:rsidRDefault="002D26ED" w:rsidP="002924A6">
            <w:pPr>
              <w:widowControl w:val="0"/>
              <w:tabs>
                <w:tab w:val="left" w:pos="567"/>
              </w:tabs>
              <w:jc w:val="center"/>
            </w:pPr>
          </w:p>
        </w:tc>
        <w:tc>
          <w:tcPr>
            <w:tcW w:w="4364" w:type="dxa"/>
            <w:shd w:val="clear" w:color="auto" w:fill="auto"/>
          </w:tcPr>
          <w:p w14:paraId="01D28432" w14:textId="219987C1" w:rsidR="00931739" w:rsidRPr="001277C0" w:rsidRDefault="00931739">
            <w:pPr>
              <w:widowControl w:val="0"/>
              <w:tabs>
                <w:tab w:val="left" w:pos="567"/>
              </w:tabs>
              <w:jc w:val="center"/>
            </w:pPr>
          </w:p>
        </w:tc>
      </w:tr>
      <w:tr w:rsidR="00931739" w:rsidRPr="0079309F" w14:paraId="77DA122E" w14:textId="77777777" w:rsidTr="003524AE">
        <w:tc>
          <w:tcPr>
            <w:tcW w:w="1884" w:type="dxa"/>
          </w:tcPr>
          <w:p w14:paraId="441D71AB" w14:textId="7F85B540" w:rsidR="00931739" w:rsidRPr="001277C0" w:rsidRDefault="00931739" w:rsidP="00CA368F">
            <w:pPr>
              <w:widowControl w:val="0"/>
              <w:tabs>
                <w:tab w:val="left" w:pos="567"/>
              </w:tabs>
              <w:jc w:val="center"/>
              <w:rPr>
                <w:b/>
              </w:rPr>
            </w:pPr>
            <w:r w:rsidRPr="001277C0">
              <w:rPr>
                <w:b/>
              </w:rPr>
              <w:t>Address</w:t>
            </w:r>
          </w:p>
        </w:tc>
        <w:tc>
          <w:tcPr>
            <w:tcW w:w="3562" w:type="dxa"/>
          </w:tcPr>
          <w:p w14:paraId="64359088" w14:textId="77777777" w:rsidR="00931739" w:rsidRPr="00A84CF5" w:rsidRDefault="00931739" w:rsidP="00E21D86">
            <w:pPr>
              <w:keepNext/>
              <w:tabs>
                <w:tab w:val="left" w:pos="567"/>
              </w:tabs>
              <w:jc w:val="center"/>
              <w:rPr>
                <w:lang w:val="pl-PL"/>
              </w:rPr>
            </w:pPr>
            <w:r w:rsidRPr="00A84CF5">
              <w:rPr>
                <w:lang w:val="pl-PL"/>
              </w:rPr>
              <w:t>S. Konarskio str. 13</w:t>
            </w:r>
          </w:p>
          <w:p w14:paraId="389E94D0" w14:textId="75F6AAF0" w:rsidR="00931739" w:rsidRPr="00A84CF5" w:rsidRDefault="00931739" w:rsidP="00E21D86">
            <w:pPr>
              <w:keepNext/>
              <w:tabs>
                <w:tab w:val="left" w:pos="567"/>
              </w:tabs>
              <w:jc w:val="center"/>
              <w:rPr>
                <w:lang w:val="pl-PL"/>
              </w:rPr>
            </w:pPr>
            <w:r w:rsidRPr="00A84CF5">
              <w:rPr>
                <w:lang w:val="pl-PL"/>
              </w:rPr>
              <w:t>LT-03109 Vilnius, Lithuania</w:t>
            </w:r>
          </w:p>
        </w:tc>
        <w:tc>
          <w:tcPr>
            <w:tcW w:w="4364" w:type="dxa"/>
          </w:tcPr>
          <w:p w14:paraId="7692C69B" w14:textId="513CD8B0" w:rsidR="00931739" w:rsidRPr="00A84CF5" w:rsidRDefault="00931739" w:rsidP="000B6A19">
            <w:pPr>
              <w:pStyle w:val="HSPunktai"/>
              <w:numPr>
                <w:ilvl w:val="0"/>
                <w:numId w:val="0"/>
              </w:numPr>
              <w:tabs>
                <w:tab w:val="left" w:pos="1134"/>
                <w:tab w:val="left" w:pos="1418"/>
              </w:tabs>
              <w:spacing w:line="240" w:lineRule="auto"/>
              <w:ind w:firstLine="567"/>
              <w:jc w:val="center"/>
              <w:rPr>
                <w:sz w:val="24"/>
                <w:lang w:val="pl-PL"/>
              </w:rPr>
            </w:pPr>
          </w:p>
        </w:tc>
      </w:tr>
      <w:tr w:rsidR="00931739" w:rsidRPr="001277C0" w14:paraId="65C9259B" w14:textId="77777777" w:rsidTr="003524AE">
        <w:tc>
          <w:tcPr>
            <w:tcW w:w="1884" w:type="dxa"/>
          </w:tcPr>
          <w:p w14:paraId="6EB63438" w14:textId="3AEDC1F8" w:rsidR="00931739" w:rsidRPr="001277C0" w:rsidRDefault="00931739" w:rsidP="00CA368F">
            <w:pPr>
              <w:widowControl w:val="0"/>
              <w:tabs>
                <w:tab w:val="left" w:pos="567"/>
              </w:tabs>
              <w:jc w:val="center"/>
              <w:rPr>
                <w:b/>
              </w:rPr>
            </w:pPr>
            <w:r w:rsidRPr="001277C0">
              <w:rPr>
                <w:b/>
              </w:rPr>
              <w:t>E-mail</w:t>
            </w:r>
          </w:p>
        </w:tc>
        <w:tc>
          <w:tcPr>
            <w:tcW w:w="3562" w:type="dxa"/>
          </w:tcPr>
          <w:p w14:paraId="5EFE2CF9" w14:textId="19D3A681" w:rsidR="002D26ED" w:rsidRPr="001277C0" w:rsidRDefault="002D26ED" w:rsidP="002924A6">
            <w:pPr>
              <w:widowControl w:val="0"/>
              <w:tabs>
                <w:tab w:val="left" w:pos="567"/>
              </w:tabs>
              <w:jc w:val="center"/>
            </w:pPr>
          </w:p>
        </w:tc>
        <w:tc>
          <w:tcPr>
            <w:tcW w:w="4364" w:type="dxa"/>
          </w:tcPr>
          <w:p w14:paraId="7E4986E6" w14:textId="5AFBB72F" w:rsidR="00931739" w:rsidRPr="001277C0" w:rsidRDefault="00931739" w:rsidP="00E21D86">
            <w:pPr>
              <w:pStyle w:val="HSPunktai"/>
              <w:numPr>
                <w:ilvl w:val="0"/>
                <w:numId w:val="0"/>
              </w:numPr>
              <w:tabs>
                <w:tab w:val="left" w:pos="1134"/>
                <w:tab w:val="left" w:pos="1418"/>
              </w:tabs>
              <w:spacing w:line="240" w:lineRule="auto"/>
              <w:jc w:val="center"/>
              <w:rPr>
                <w:sz w:val="24"/>
                <w:lang w:val="en-GB"/>
              </w:rPr>
            </w:pPr>
          </w:p>
        </w:tc>
      </w:tr>
    </w:tbl>
    <w:p w14:paraId="70B4957B" w14:textId="433A18D0" w:rsidR="00B31357" w:rsidRPr="001277C0" w:rsidRDefault="00B31357" w:rsidP="006028FF">
      <w:pPr>
        <w:widowControl w:val="0"/>
        <w:tabs>
          <w:tab w:val="left" w:pos="567"/>
          <w:tab w:val="left" w:pos="993"/>
        </w:tabs>
        <w:spacing w:before="120"/>
        <w:jc w:val="both"/>
      </w:pPr>
      <w:r w:rsidRPr="001277C0">
        <w:t xml:space="preserve">5.2. </w:t>
      </w:r>
      <w:r w:rsidRPr="001277C0">
        <w:tab/>
      </w:r>
      <w:r w:rsidR="00ED35D4" w:rsidRPr="001277C0">
        <w:t>The contractual Parties shall have the right to change contact persons listed in paragraph 5.1 hereof having informed each other in writing 2 (two) working days in advance</w:t>
      </w:r>
      <w:r w:rsidRPr="001277C0">
        <w:t xml:space="preserve">. </w:t>
      </w:r>
    </w:p>
    <w:p w14:paraId="5AD77848" w14:textId="23CF74CF" w:rsidR="00B31357" w:rsidRPr="001277C0" w:rsidRDefault="00B31357" w:rsidP="006028FF">
      <w:pPr>
        <w:widowControl w:val="0"/>
        <w:tabs>
          <w:tab w:val="left" w:pos="567"/>
          <w:tab w:val="left" w:pos="993"/>
        </w:tabs>
        <w:jc w:val="both"/>
      </w:pPr>
      <w:r w:rsidRPr="001277C0">
        <w:t xml:space="preserve">5.3. </w:t>
      </w:r>
      <w:r w:rsidR="00ED35D4" w:rsidRPr="001277C0">
        <w:t>The contractual Parties undertake to immediately inform other Parties about circumstances, which may have a material impact on the performance of the Contract</w:t>
      </w:r>
      <w:r w:rsidRPr="001277C0">
        <w:t>.</w:t>
      </w:r>
    </w:p>
    <w:p w14:paraId="172E51E1" w14:textId="77777777" w:rsidR="00B31357" w:rsidRPr="001277C0" w:rsidRDefault="00B31357" w:rsidP="00371ACC">
      <w:pPr>
        <w:widowControl w:val="0"/>
        <w:jc w:val="both"/>
      </w:pPr>
    </w:p>
    <w:p w14:paraId="6707D18B" w14:textId="2C73245A" w:rsidR="00B31357" w:rsidRPr="001277C0" w:rsidRDefault="00B31357" w:rsidP="003524AE">
      <w:pPr>
        <w:tabs>
          <w:tab w:val="left" w:pos="0"/>
          <w:tab w:val="left" w:pos="709"/>
        </w:tabs>
        <w:spacing w:after="120"/>
        <w:jc w:val="center"/>
        <w:rPr>
          <w:rFonts w:ascii="Times New Roman Bold" w:hAnsi="Times New Roman Bold"/>
          <w:b/>
          <w:caps/>
        </w:rPr>
      </w:pPr>
      <w:r w:rsidRPr="001277C0">
        <w:rPr>
          <w:b/>
        </w:rPr>
        <w:t xml:space="preserve">VI. </w:t>
      </w:r>
      <w:r w:rsidR="00212187" w:rsidRPr="001277C0">
        <w:rPr>
          <w:rFonts w:ascii="Times New Roman Bold" w:hAnsi="Times New Roman Bold"/>
          <w:b/>
          <w:caps/>
        </w:rPr>
        <w:t>validity, amendment and termination of the contract</w:t>
      </w:r>
    </w:p>
    <w:p w14:paraId="2F588A2B" w14:textId="4ACFCFA4" w:rsidR="0082726A" w:rsidRPr="00A84CF5" w:rsidRDefault="00B31357" w:rsidP="006028FF">
      <w:pPr>
        <w:pStyle w:val="BodyText"/>
        <w:tabs>
          <w:tab w:val="left" w:pos="426"/>
        </w:tabs>
        <w:spacing w:before="0" w:after="0"/>
        <w:jc w:val="both"/>
        <w:rPr>
          <w:rFonts w:ascii="Times New Roman" w:hAnsi="Times New Roman"/>
          <w:sz w:val="24"/>
          <w:szCs w:val="24"/>
          <w:lang w:val="en-GB"/>
        </w:rPr>
      </w:pPr>
      <w:r w:rsidRPr="001277C0">
        <w:rPr>
          <w:rFonts w:ascii="Times New Roman" w:hAnsi="Times New Roman"/>
          <w:sz w:val="24"/>
          <w:szCs w:val="24"/>
          <w:lang w:val="en-GB"/>
        </w:rPr>
        <w:t xml:space="preserve">6.1. </w:t>
      </w:r>
      <w:r w:rsidR="00E33BD5" w:rsidRPr="0082726A">
        <w:rPr>
          <w:rFonts w:ascii="Times New Roman" w:hAnsi="Times New Roman"/>
          <w:sz w:val="24"/>
          <w:szCs w:val="24"/>
        </w:rPr>
        <w:t xml:space="preserve">The Contract </w:t>
      </w:r>
      <w:r w:rsidR="00E33BD5" w:rsidRPr="00A84CF5">
        <w:rPr>
          <w:rFonts w:ascii="Times New Roman" w:hAnsi="Times New Roman"/>
          <w:sz w:val="24"/>
          <w:szCs w:val="24"/>
        </w:rPr>
        <w:t xml:space="preserve">shall take effect on the </w:t>
      </w:r>
      <w:r w:rsidR="00E33BD5" w:rsidRPr="00A84CF5">
        <w:rPr>
          <w:rFonts w:ascii="Times New Roman" w:hAnsi="Times New Roman"/>
          <w:sz w:val="24"/>
          <w:szCs w:val="24"/>
          <w:lang w:val="en-US"/>
        </w:rPr>
        <w:t xml:space="preserve">day of signing of the Contract </w:t>
      </w:r>
      <w:r w:rsidR="00E33BD5" w:rsidRPr="00A84CF5">
        <w:rPr>
          <w:rFonts w:ascii="Times New Roman" w:hAnsi="Times New Roman"/>
          <w:sz w:val="24"/>
          <w:szCs w:val="24"/>
        </w:rPr>
        <w:t xml:space="preserve">and shall be valid </w:t>
      </w:r>
      <w:r w:rsidR="00A84CF5" w:rsidRPr="00A84CF5">
        <w:rPr>
          <w:rFonts w:ascii="Times New Roman" w:hAnsi="Times New Roman"/>
          <w:sz w:val="24"/>
          <w:szCs w:val="24"/>
        </w:rPr>
        <w:t>25</w:t>
      </w:r>
      <w:r w:rsidR="00A84CF5" w:rsidRPr="00A84CF5">
        <w:rPr>
          <w:rFonts w:ascii="Times New Roman" w:hAnsi="Times New Roman"/>
          <w:sz w:val="24"/>
          <w:szCs w:val="24"/>
        </w:rPr>
        <w:t xml:space="preserve"> </w:t>
      </w:r>
      <w:r w:rsidR="00E33BD5" w:rsidRPr="00A84CF5">
        <w:rPr>
          <w:rFonts w:ascii="Times New Roman" w:hAnsi="Times New Roman"/>
          <w:sz w:val="24"/>
          <w:szCs w:val="24"/>
        </w:rPr>
        <w:t>months or until the maximum Contract price has been used up (whichever comes first)</w:t>
      </w:r>
      <w:r w:rsidR="00E33BD5" w:rsidRPr="00A84CF5">
        <w:rPr>
          <w:rFonts w:ascii="Times New Roman" w:hAnsi="Times New Roman"/>
          <w:bCs/>
          <w:sz w:val="24"/>
          <w:szCs w:val="24"/>
        </w:rPr>
        <w:t xml:space="preserve">. This contract may be extended to </w:t>
      </w:r>
      <w:r w:rsidR="00E33BD5" w:rsidRPr="00A84CF5">
        <w:rPr>
          <w:rFonts w:ascii="Times New Roman" w:hAnsi="Times New Roman"/>
          <w:bCs/>
          <w:sz w:val="24"/>
          <w:szCs w:val="24"/>
          <w:lang w:val="en"/>
        </w:rPr>
        <w:t>1</w:t>
      </w:r>
      <w:r w:rsidR="00490C93" w:rsidRPr="00A84CF5">
        <w:rPr>
          <w:rFonts w:ascii="Times New Roman" w:hAnsi="Times New Roman"/>
          <w:bCs/>
          <w:sz w:val="24"/>
          <w:szCs w:val="24"/>
          <w:lang w:val="en"/>
        </w:rPr>
        <w:t>3</w:t>
      </w:r>
      <w:r w:rsidR="00E33BD5" w:rsidRPr="00A84CF5">
        <w:rPr>
          <w:rFonts w:ascii="Times New Roman" w:hAnsi="Times New Roman"/>
          <w:bCs/>
          <w:sz w:val="24"/>
          <w:szCs w:val="24"/>
          <w:lang w:val="en"/>
        </w:rPr>
        <w:t xml:space="preserve"> months</w:t>
      </w:r>
      <w:r w:rsidR="0066269E" w:rsidRPr="00A84CF5">
        <w:rPr>
          <w:rFonts w:ascii="Times New Roman" w:hAnsi="Times New Roman"/>
          <w:sz w:val="24"/>
          <w:szCs w:val="24"/>
          <w:lang w:val="en-GB"/>
        </w:rPr>
        <w:t xml:space="preserve">. </w:t>
      </w:r>
      <w:r w:rsidR="00321ACC" w:rsidRPr="00A84CF5">
        <w:rPr>
          <w:rFonts w:ascii="Times New Roman" w:hAnsi="Times New Roman"/>
          <w:sz w:val="24"/>
          <w:szCs w:val="24"/>
          <w:lang w:val="en-GB"/>
        </w:rPr>
        <w:t xml:space="preserve"> </w:t>
      </w:r>
    </w:p>
    <w:p w14:paraId="132C1ACB" w14:textId="0631D5DB" w:rsidR="00B31357" w:rsidRPr="00A84CF5" w:rsidRDefault="000B7732" w:rsidP="006028FF">
      <w:pPr>
        <w:pStyle w:val="BodyText"/>
        <w:tabs>
          <w:tab w:val="left" w:pos="426"/>
        </w:tabs>
        <w:spacing w:before="0" w:after="0"/>
        <w:jc w:val="both"/>
        <w:rPr>
          <w:rFonts w:ascii="Times New Roman" w:hAnsi="Times New Roman"/>
          <w:sz w:val="24"/>
          <w:szCs w:val="24"/>
          <w:lang w:val="en-GB"/>
        </w:rPr>
      </w:pPr>
      <w:r w:rsidRPr="00A84CF5">
        <w:rPr>
          <w:rFonts w:ascii="Times New Roman" w:hAnsi="Times New Roman"/>
          <w:bCs/>
          <w:sz w:val="24"/>
          <w:szCs w:val="24"/>
          <w:lang w:val="en-GB"/>
        </w:rPr>
        <w:t xml:space="preserve">6.2. </w:t>
      </w:r>
      <w:r w:rsidR="00512D72" w:rsidRPr="00A84CF5">
        <w:rPr>
          <w:rFonts w:ascii="Times New Roman" w:hAnsi="Times New Roman"/>
          <w:bCs/>
          <w:sz w:val="24"/>
          <w:szCs w:val="24"/>
          <w:lang w:val="en-GB"/>
        </w:rPr>
        <w:t>Contract conditions may not be amended during its v</w:t>
      </w:r>
      <w:r w:rsidR="005B24ED" w:rsidRPr="00A84CF5">
        <w:rPr>
          <w:rFonts w:ascii="Times New Roman" w:hAnsi="Times New Roman"/>
          <w:bCs/>
          <w:sz w:val="24"/>
          <w:szCs w:val="24"/>
          <w:lang w:val="en-GB"/>
        </w:rPr>
        <w:t>a</w:t>
      </w:r>
      <w:r w:rsidR="00512D72" w:rsidRPr="00A84CF5">
        <w:rPr>
          <w:rFonts w:ascii="Times New Roman" w:hAnsi="Times New Roman"/>
          <w:bCs/>
          <w:sz w:val="24"/>
          <w:szCs w:val="24"/>
          <w:lang w:val="en-GB"/>
        </w:rPr>
        <w:t xml:space="preserve">lidity period, except for the exceptions provided for in Article 89 of the </w:t>
      </w:r>
      <w:r w:rsidR="009C6497" w:rsidRPr="00A84CF5">
        <w:rPr>
          <w:rFonts w:ascii="Times New Roman" w:hAnsi="Times New Roman"/>
          <w:bCs/>
          <w:sz w:val="24"/>
          <w:szCs w:val="24"/>
          <w:lang w:val="en-GB"/>
        </w:rPr>
        <w:t>Law on Public Procurement</w:t>
      </w:r>
      <w:r w:rsidR="00DE0CD9" w:rsidRPr="00A84CF5">
        <w:rPr>
          <w:rFonts w:ascii="Times New Roman" w:hAnsi="Times New Roman"/>
          <w:bCs/>
          <w:sz w:val="24"/>
          <w:szCs w:val="24"/>
          <w:lang w:val="en-GB"/>
        </w:rPr>
        <w:t xml:space="preserve"> of the Republic of Lithuania</w:t>
      </w:r>
      <w:r w:rsidR="009C6497" w:rsidRPr="00A84CF5">
        <w:rPr>
          <w:rFonts w:ascii="Times New Roman" w:hAnsi="Times New Roman"/>
          <w:bCs/>
          <w:sz w:val="24"/>
          <w:szCs w:val="24"/>
          <w:lang w:val="en-GB"/>
        </w:rPr>
        <w:t>.</w:t>
      </w:r>
    </w:p>
    <w:p w14:paraId="1E0C8AA1" w14:textId="22B6B254" w:rsidR="00B31357" w:rsidRPr="00A84CF5" w:rsidRDefault="00B31357" w:rsidP="006028FF">
      <w:pPr>
        <w:jc w:val="both"/>
      </w:pPr>
      <w:r w:rsidRPr="00A84CF5">
        <w:t xml:space="preserve">6.3. </w:t>
      </w:r>
      <w:r w:rsidR="005B24ED" w:rsidRPr="00A84CF5">
        <w:t xml:space="preserve">The Service Buyer shall have the right to unilaterally terminate the Contract having informed the Service Provider thereof no later than </w:t>
      </w:r>
      <w:r w:rsidR="00931739" w:rsidRPr="00A84CF5">
        <w:t xml:space="preserve">30 </w:t>
      </w:r>
      <w:r w:rsidR="005B24ED" w:rsidRPr="00A84CF5">
        <w:t>calendar days beforehand, if</w:t>
      </w:r>
      <w:r w:rsidRPr="00A84CF5">
        <w:t xml:space="preserve">: </w:t>
      </w:r>
    </w:p>
    <w:p w14:paraId="622F14C2" w14:textId="4DEA9394" w:rsidR="00B31357" w:rsidRPr="00A84CF5" w:rsidRDefault="00B31357" w:rsidP="006028FF">
      <w:pPr>
        <w:jc w:val="both"/>
      </w:pPr>
      <w:r w:rsidRPr="00A84CF5">
        <w:t xml:space="preserve">6.3.1. </w:t>
      </w:r>
      <w:r w:rsidR="00367E3E" w:rsidRPr="00A84CF5">
        <w:t xml:space="preserve">the Service Provider has defaulted on its </w:t>
      </w:r>
      <w:r w:rsidR="004922DD" w:rsidRPr="00A84CF5">
        <w:t>obligations</w:t>
      </w:r>
      <w:r w:rsidR="00367E3E" w:rsidRPr="00A84CF5">
        <w:t xml:space="preserve"> or has performed them under conditions other than those laid down in the Contract, including but not limited to the conditio</w:t>
      </w:r>
      <w:r w:rsidR="004922DD" w:rsidRPr="00A84CF5">
        <w:t xml:space="preserve">n when the Service Provider informs of unilaterally increasing (suggesting </w:t>
      </w:r>
      <w:proofErr w:type="gramStart"/>
      <w:r w:rsidR="004922DD" w:rsidRPr="00A84CF5">
        <w:t>to increase</w:t>
      </w:r>
      <w:proofErr w:type="gramEnd"/>
      <w:r w:rsidR="004922DD" w:rsidRPr="00A84CF5">
        <w:t>) the Service rate specified in the Contract</w:t>
      </w:r>
      <w:r w:rsidRPr="00A84CF5">
        <w:t xml:space="preserve">. </w:t>
      </w:r>
    </w:p>
    <w:p w14:paraId="433C4140" w14:textId="688E17AE" w:rsidR="00B31357" w:rsidRPr="00A84CF5" w:rsidRDefault="00B31357" w:rsidP="006028FF">
      <w:pPr>
        <w:jc w:val="both"/>
      </w:pPr>
      <w:r w:rsidRPr="00A84CF5">
        <w:t xml:space="preserve">6.3.2. </w:t>
      </w:r>
      <w:r w:rsidR="004922DD" w:rsidRPr="00A84CF5">
        <w:t>circumstances, which have led to the performance of the Contract being no longer necessary, have emerged</w:t>
      </w:r>
      <w:r w:rsidRPr="00A84CF5">
        <w:t>.</w:t>
      </w:r>
    </w:p>
    <w:p w14:paraId="2E2F6952" w14:textId="268CFD0D" w:rsidR="006D0C72" w:rsidRPr="00A84CF5" w:rsidRDefault="006D0C72" w:rsidP="006028FF">
      <w:pPr>
        <w:jc w:val="both"/>
      </w:pPr>
      <w:r w:rsidRPr="00A84CF5">
        <w:t>6.3.3. if the Service Provider should have been excluded during the procurement procedure.</w:t>
      </w:r>
    </w:p>
    <w:p w14:paraId="0CD40E4B" w14:textId="30C7E5DC" w:rsidR="006D0E62" w:rsidRPr="00A84CF5" w:rsidRDefault="00487C87" w:rsidP="006028FF">
      <w:pPr>
        <w:jc w:val="both"/>
      </w:pPr>
      <w:r w:rsidRPr="00A84CF5">
        <w:t>6.3.4. if the Contract was awarded to the Service Provider in view of a serious infringement of the obligations under the Treaties and Directive 2014/24/EU of the European Parliament and of the Council of 26 February 2014 on public procurement and repealing Directive 2004/18/EC that has been declared by the Court of Justice of the European Union in a procedure pursuant to Article 258 TFEU (Treaty on the Functioning of the European Union)</w:t>
      </w:r>
      <w:r w:rsidR="00F16C09" w:rsidRPr="00A84CF5">
        <w:t>.</w:t>
      </w:r>
    </w:p>
    <w:p w14:paraId="09D498CB" w14:textId="08013CA4" w:rsidR="00487C87" w:rsidRPr="00A84CF5" w:rsidRDefault="00487C87" w:rsidP="006028FF">
      <w:pPr>
        <w:jc w:val="both"/>
      </w:pPr>
      <w:r w:rsidRPr="00A84CF5">
        <w:t>6.3.5. if the Contract has been subject to a substantial modification as prescribed in Article 89 of the Law on Public Procurement of the Republic of Lithuania.</w:t>
      </w:r>
    </w:p>
    <w:p w14:paraId="7D903790" w14:textId="77777777" w:rsidR="00490C93" w:rsidRPr="00A84CF5" w:rsidRDefault="00490C93" w:rsidP="00490C93">
      <w:pPr>
        <w:jc w:val="both"/>
        <w:rPr>
          <w:lang w:val="lt-LT"/>
        </w:rPr>
      </w:pPr>
      <w:r w:rsidRPr="00A84CF5">
        <w:t xml:space="preserve">6.3.6. </w:t>
      </w:r>
      <w:proofErr w:type="spellStart"/>
      <w:r w:rsidRPr="00A84CF5">
        <w:t>i</w:t>
      </w:r>
      <w:proofErr w:type="spellEnd"/>
      <w:r w:rsidRPr="00A84CF5">
        <w:rPr>
          <w:lang w:val="lt-LT"/>
        </w:rPr>
        <w:t xml:space="preserve">f the Supplier meets at least one of the grounds for exclusion set out in the Contract Documents and has not remedied it </w:t>
      </w:r>
      <w:r w:rsidRPr="00A84CF5">
        <w:t xml:space="preserve">properly and in a timely </w:t>
      </w:r>
      <w:proofErr w:type="gramStart"/>
      <w:r w:rsidRPr="00A84CF5">
        <w:t>manner</w:t>
      </w:r>
      <w:r w:rsidRPr="00A84CF5">
        <w:rPr>
          <w:lang w:val="lt-LT"/>
        </w:rPr>
        <w:t>;</w:t>
      </w:r>
      <w:proofErr w:type="gramEnd"/>
    </w:p>
    <w:p w14:paraId="20B09942" w14:textId="1D9B58A6" w:rsidR="00490C93" w:rsidRPr="00A84CF5" w:rsidRDefault="00490C93" w:rsidP="00490C93">
      <w:pPr>
        <w:jc w:val="both"/>
        <w:rPr>
          <w:lang w:val="lt-LT"/>
        </w:rPr>
      </w:pPr>
      <w:r w:rsidRPr="00A84CF5">
        <w:rPr>
          <w:lang w:val="lt-LT"/>
        </w:rPr>
        <w:t xml:space="preserve">6.3.7. if the Supplier </w:t>
      </w:r>
      <w:r w:rsidRPr="00A84CF5">
        <w:rPr>
          <w:kern w:val="2"/>
          <w:szCs w:val="22"/>
        </w:rPr>
        <w:t>breaches national security obligations, specified in Section VIII of the Procurement Documents</w:t>
      </w:r>
      <w:r w:rsidR="00152E44" w:rsidRPr="00A84CF5">
        <w:rPr>
          <w:kern w:val="2"/>
          <w:szCs w:val="22"/>
        </w:rPr>
        <w:t xml:space="preserve"> and/or satisfies at least one of the prohibited conditions set out in Chapter VIII of the Procurement Documents and has not remedied this breach in accordance with the requirements of Article </w:t>
      </w:r>
      <w:r w:rsidR="00152E44" w:rsidRPr="00A84CF5">
        <w:rPr>
          <w:kern w:val="2"/>
          <w:szCs w:val="22"/>
          <w:lang w:val="en-US"/>
        </w:rPr>
        <w:t xml:space="preserve">4.3 </w:t>
      </w:r>
      <w:r w:rsidR="00152E44" w:rsidRPr="00A84CF5">
        <w:rPr>
          <w:kern w:val="2"/>
          <w:szCs w:val="22"/>
        </w:rPr>
        <w:t>of the Contract (if the provisions for remediation of the breach may apply)</w:t>
      </w:r>
      <w:r w:rsidRPr="00A84CF5">
        <w:rPr>
          <w:kern w:val="2"/>
          <w:szCs w:val="22"/>
        </w:rPr>
        <w:t>.</w:t>
      </w:r>
    </w:p>
    <w:p w14:paraId="79A007DE" w14:textId="03128F8B" w:rsidR="00B31357" w:rsidRPr="001277C0" w:rsidRDefault="00B31357" w:rsidP="006028FF">
      <w:pPr>
        <w:jc w:val="both"/>
      </w:pPr>
      <w:r w:rsidRPr="00A84CF5">
        <w:t xml:space="preserve">6.4. </w:t>
      </w:r>
      <w:r w:rsidR="00BA2624" w:rsidRPr="00A84CF5">
        <w:t>The Service Provider shall have the right to unilaterally terminate the</w:t>
      </w:r>
      <w:r w:rsidR="00440CC1" w:rsidRPr="00A84CF5">
        <w:t xml:space="preserve"> service</w:t>
      </w:r>
      <w:r w:rsidR="00BA2624" w:rsidRPr="00A84CF5">
        <w:t xml:space="preserve"> procurement Contract having informed the Service Buyer thereof in writing no later than 14 calendar days in advance, if the Service Buyer has defaulted on its obligations or performed them under conditions other than those laid down in the Contract</w:t>
      </w:r>
      <w:r w:rsidRPr="00A84CF5">
        <w:t>.</w:t>
      </w:r>
      <w:r w:rsidRPr="001277C0">
        <w:t xml:space="preserve"> </w:t>
      </w:r>
    </w:p>
    <w:p w14:paraId="0B5AC4C4" w14:textId="080C4FA0" w:rsidR="00B31357" w:rsidRPr="001277C0" w:rsidRDefault="00B31357" w:rsidP="006028FF">
      <w:pPr>
        <w:jc w:val="both"/>
      </w:pPr>
      <w:r w:rsidRPr="001277C0">
        <w:t xml:space="preserve">6.5. </w:t>
      </w:r>
      <w:r w:rsidR="00BA2624" w:rsidRPr="001277C0">
        <w:t>The Service Buyer may unilaterally terminate the Contract having informed the Service Provider thereof in writing 1 month in advance without indicating any reasons therefor</w:t>
      </w:r>
      <w:r w:rsidRPr="001277C0">
        <w:t xml:space="preserve">. </w:t>
      </w:r>
      <w:r w:rsidR="00BA2624" w:rsidRPr="001277C0">
        <w:t xml:space="preserve">The Service Provider </w:t>
      </w:r>
      <w:r w:rsidR="00BA2624" w:rsidRPr="001277C0">
        <w:lastRenderedPageBreak/>
        <w:t xml:space="preserve">may unilaterally terminate the Contract having informed the Service Buyer in writing </w:t>
      </w:r>
      <w:r w:rsidR="00B073FB" w:rsidRPr="001277C0">
        <w:t>2</w:t>
      </w:r>
      <w:r w:rsidR="00BA2624" w:rsidRPr="001277C0">
        <w:t xml:space="preserve"> months beforehand without indicating any reasons therefor</w:t>
      </w:r>
      <w:r w:rsidRPr="001277C0">
        <w:t>.</w:t>
      </w:r>
    </w:p>
    <w:p w14:paraId="343B4315" w14:textId="69D11F1A" w:rsidR="00B31357" w:rsidRPr="001277C0" w:rsidRDefault="00B31357" w:rsidP="006028FF">
      <w:pPr>
        <w:jc w:val="both"/>
      </w:pPr>
      <w:r w:rsidRPr="001277C0">
        <w:t xml:space="preserve">6.6. </w:t>
      </w:r>
      <w:r w:rsidR="0065464F" w:rsidRPr="001277C0">
        <w:t>The Contract may also be terminated by a written agreement of all the Parties</w:t>
      </w:r>
      <w:r w:rsidRPr="001277C0">
        <w:t xml:space="preserve">. </w:t>
      </w:r>
    </w:p>
    <w:p w14:paraId="60895917" w14:textId="0F60E04C" w:rsidR="00B31357" w:rsidRPr="001277C0" w:rsidRDefault="00B31357" w:rsidP="006028FF">
      <w:pPr>
        <w:tabs>
          <w:tab w:val="left" w:pos="0"/>
        </w:tabs>
        <w:jc w:val="both"/>
      </w:pPr>
      <w:r w:rsidRPr="001277C0">
        <w:t xml:space="preserve">6.7. </w:t>
      </w:r>
      <w:r w:rsidR="009B4A9C" w:rsidRPr="001277C0">
        <w:t>The termination of the Contract shall not relieve the Parties from proper performance thereof, if the emerged obligations were not fulfilled before the termination</w:t>
      </w:r>
      <w:r w:rsidRPr="001277C0">
        <w:t>.</w:t>
      </w:r>
    </w:p>
    <w:p w14:paraId="5CC0A30A" w14:textId="77777777" w:rsidR="00B31357" w:rsidRPr="001277C0" w:rsidRDefault="00B31357" w:rsidP="00371ACC">
      <w:pPr>
        <w:tabs>
          <w:tab w:val="left" w:pos="0"/>
          <w:tab w:val="left" w:pos="567"/>
        </w:tabs>
        <w:ind w:left="540"/>
        <w:jc w:val="both"/>
      </w:pPr>
    </w:p>
    <w:p w14:paraId="653BA0A8" w14:textId="2966F1F5" w:rsidR="00B31357" w:rsidRPr="001277C0" w:rsidRDefault="00B31357" w:rsidP="00371ACC">
      <w:pPr>
        <w:pStyle w:val="Pavad"/>
        <w:widowControl/>
        <w:spacing w:before="0" w:after="120" w:line="240" w:lineRule="auto"/>
        <w:ind w:firstLine="0"/>
        <w:rPr>
          <w:rFonts w:ascii="Times New Roman" w:hAnsi="Times New Roman"/>
          <w:color w:val="000000"/>
          <w:sz w:val="24"/>
          <w:szCs w:val="24"/>
        </w:rPr>
      </w:pPr>
      <w:r w:rsidRPr="001277C0">
        <w:rPr>
          <w:rFonts w:ascii="Times New Roman" w:hAnsi="Times New Roman"/>
          <w:color w:val="000000"/>
          <w:sz w:val="24"/>
          <w:szCs w:val="24"/>
          <w:lang w:eastAsia="lt-LT"/>
        </w:rPr>
        <w:t xml:space="preserve">VII. </w:t>
      </w:r>
      <w:r w:rsidRPr="001277C0">
        <w:rPr>
          <w:rFonts w:ascii="Times New Roman" w:hAnsi="Times New Roman"/>
          <w:color w:val="000000"/>
          <w:sz w:val="24"/>
          <w:szCs w:val="24"/>
        </w:rPr>
        <w:t>FORCE MAJEURE</w:t>
      </w:r>
    </w:p>
    <w:p w14:paraId="3B8F27B2" w14:textId="377B6405" w:rsidR="00B31357" w:rsidRPr="001277C0" w:rsidRDefault="00B31357" w:rsidP="00A00E81">
      <w:pPr>
        <w:pStyle w:val="bodytext0"/>
        <w:tabs>
          <w:tab w:val="left" w:pos="0"/>
          <w:tab w:val="left" w:pos="993"/>
        </w:tabs>
        <w:spacing w:before="0" w:beforeAutospacing="0" w:after="0" w:afterAutospacing="0"/>
        <w:jc w:val="both"/>
        <w:rPr>
          <w:lang w:val="en-GB"/>
        </w:rPr>
      </w:pPr>
      <w:r w:rsidRPr="001277C0">
        <w:rPr>
          <w:lang w:val="en-GB"/>
        </w:rPr>
        <w:t xml:space="preserve">7.1. </w:t>
      </w:r>
      <w:r w:rsidR="00C663AD" w:rsidRPr="001277C0">
        <w:rPr>
          <w:lang w:val="en-GB"/>
        </w:rPr>
        <w:t xml:space="preserve">Neither of the contractual Parties shall be considered having breached the Contract or defaulting on its obligations hereunder, if force majeure circumstances having appeared after the declaration of the successful </w:t>
      </w:r>
      <w:r w:rsidR="00D352E9" w:rsidRPr="001277C0">
        <w:rPr>
          <w:lang w:val="en-GB"/>
        </w:rPr>
        <w:t>procurement</w:t>
      </w:r>
      <w:r w:rsidR="00C663AD" w:rsidRPr="001277C0">
        <w:rPr>
          <w:lang w:val="en-GB"/>
        </w:rPr>
        <w:t xml:space="preserve"> or after the effective</w:t>
      </w:r>
      <w:r w:rsidR="0094599C" w:rsidRPr="001277C0">
        <w:rPr>
          <w:lang w:val="en-GB"/>
        </w:rPr>
        <w:t xml:space="preserve"> date of the Contract interfere</w:t>
      </w:r>
      <w:r w:rsidR="00C663AD" w:rsidRPr="001277C0">
        <w:rPr>
          <w:lang w:val="en-GB"/>
        </w:rPr>
        <w:t xml:space="preserve"> with the performance of its obligations</w:t>
      </w:r>
      <w:r w:rsidRPr="001277C0">
        <w:rPr>
          <w:lang w:val="en-GB"/>
        </w:rPr>
        <w:t xml:space="preserve">. </w:t>
      </w:r>
    </w:p>
    <w:p w14:paraId="7DF2A942" w14:textId="1BC6D21A" w:rsidR="00B31357" w:rsidRPr="001277C0" w:rsidRDefault="00B31357" w:rsidP="00A00E81">
      <w:pPr>
        <w:pStyle w:val="bodytext0"/>
        <w:tabs>
          <w:tab w:val="left" w:pos="0"/>
          <w:tab w:val="left" w:pos="993"/>
        </w:tabs>
        <w:spacing w:before="0" w:beforeAutospacing="0" w:after="0" w:afterAutospacing="0"/>
        <w:jc w:val="both"/>
        <w:rPr>
          <w:lang w:val="en-GB"/>
        </w:rPr>
      </w:pPr>
      <w:r w:rsidRPr="001277C0">
        <w:rPr>
          <w:lang w:val="en-GB"/>
        </w:rPr>
        <w:t xml:space="preserve">7.2. </w:t>
      </w:r>
      <w:r w:rsidR="00C663AD" w:rsidRPr="001277C0">
        <w:rPr>
          <w:lang w:val="en-GB"/>
        </w:rPr>
        <w:t xml:space="preserve">The term “force majeure” is defined and rights, duties and liability of the Parties under these circumstances are governed by Article 6.212 of the Civil Code of the Republic of Lithuania and the Rules </w:t>
      </w:r>
      <w:r w:rsidR="00AA4D39" w:rsidRPr="001277C0">
        <w:rPr>
          <w:lang w:val="en-GB"/>
        </w:rPr>
        <w:t>for</w:t>
      </w:r>
      <w:r w:rsidR="00C663AD" w:rsidRPr="001277C0">
        <w:rPr>
          <w:lang w:val="en-GB"/>
        </w:rPr>
        <w:t xml:space="preserve"> the Exemption from Liability in the Event of Force Majeure (Resolution No. 840 of the Government of the Republic </w:t>
      </w:r>
      <w:r w:rsidR="00AA4D39" w:rsidRPr="001277C0">
        <w:rPr>
          <w:lang w:val="en-GB"/>
        </w:rPr>
        <w:t>of Lithuania “Regarding the Approval of the Rules for the Exemption from Liability in the Event of Force Majeure”</w:t>
      </w:r>
      <w:r w:rsidRPr="001277C0">
        <w:rPr>
          <w:lang w:val="en-GB"/>
        </w:rPr>
        <w:t xml:space="preserve">). </w:t>
      </w:r>
    </w:p>
    <w:p w14:paraId="615441C2" w14:textId="6D64ABA2" w:rsidR="00B31357" w:rsidRPr="001277C0" w:rsidRDefault="00B31357" w:rsidP="00A00E81">
      <w:pPr>
        <w:tabs>
          <w:tab w:val="left" w:pos="0"/>
          <w:tab w:val="left" w:pos="993"/>
          <w:tab w:val="left" w:pos="1134"/>
        </w:tabs>
        <w:jc w:val="both"/>
      </w:pPr>
      <w:r w:rsidRPr="001277C0">
        <w:t xml:space="preserve">7.3. </w:t>
      </w:r>
      <w:r w:rsidR="00596096" w:rsidRPr="001277C0">
        <w:t xml:space="preserve">If either of the contractual Parties believes that force majeure circumstances leading to its inability to perform its duties have formed, it shall immediately notify the other party thereof, informing it of the nature of these circumstances, possible duration and likely impact, and presenting documents in substantiation thereof. Unless the Service Buyer has indicated otherwise in writing, the Service Provider shall continue performing its </w:t>
      </w:r>
      <w:r w:rsidR="002838AC" w:rsidRPr="001277C0">
        <w:t>obligations</w:t>
      </w:r>
      <w:r w:rsidR="00596096" w:rsidRPr="001277C0">
        <w:t xml:space="preserve"> under the Contract to the extent possible, and search for alternative ways for the performance of its obligations the performance whereof has not been impeded by force majeure circumstances</w:t>
      </w:r>
      <w:r w:rsidRPr="001277C0">
        <w:t xml:space="preserve">. </w:t>
      </w:r>
    </w:p>
    <w:p w14:paraId="491DCF72" w14:textId="6EFA49E1" w:rsidR="00054258" w:rsidRPr="001277C0" w:rsidRDefault="00B31357" w:rsidP="00A00E81">
      <w:pPr>
        <w:tabs>
          <w:tab w:val="left" w:pos="0"/>
          <w:tab w:val="left" w:pos="993"/>
        </w:tabs>
        <w:jc w:val="both"/>
      </w:pPr>
      <w:r w:rsidRPr="001277C0">
        <w:t xml:space="preserve">7.4. </w:t>
      </w:r>
      <w:r w:rsidR="002838AC" w:rsidRPr="001277C0">
        <w:t xml:space="preserve">If force majeure circumstances last longer than 60 (sixty) days, either of the contractual Parties shall have the right to terminate the Contract regardless of the extension of the deadline for the provision of the services, having warned the other Party thereof 30 (thirty) calendar days in advance. </w:t>
      </w:r>
      <w:r w:rsidR="00356F0D" w:rsidRPr="001277C0">
        <w:t xml:space="preserve">If upon the expiry of this </w:t>
      </w:r>
      <w:proofErr w:type="gramStart"/>
      <w:r w:rsidR="00356F0D" w:rsidRPr="001277C0">
        <w:t>period of time</w:t>
      </w:r>
      <w:proofErr w:type="gramEnd"/>
      <w:r w:rsidR="00356F0D" w:rsidRPr="001277C0">
        <w:t xml:space="preserve"> of 30 (thirty) days, force majeure circumstances persist, the Contract shall be </w:t>
      </w:r>
      <w:r w:rsidR="00D37813" w:rsidRPr="001277C0">
        <w:t>terminated,</w:t>
      </w:r>
      <w:r w:rsidR="00356F0D" w:rsidRPr="001277C0">
        <w:t xml:space="preserve"> and the Parties shall be released from further performance of the Contract hereunder.</w:t>
      </w:r>
    </w:p>
    <w:p w14:paraId="2155D6E1" w14:textId="2B521ED0" w:rsidR="00B31357" w:rsidRPr="001277C0" w:rsidRDefault="00054258" w:rsidP="00371ACC">
      <w:pPr>
        <w:keepNext/>
        <w:spacing w:before="240" w:after="120"/>
        <w:jc w:val="center"/>
        <w:outlineLvl w:val="0"/>
        <w:rPr>
          <w:b/>
        </w:rPr>
      </w:pPr>
      <w:bookmarkStart w:id="15" w:name="_Toc446495354"/>
      <w:bookmarkStart w:id="16" w:name="_Toc498512229"/>
      <w:r w:rsidRPr="001277C0">
        <w:rPr>
          <w:b/>
        </w:rPr>
        <w:t>VIII</w:t>
      </w:r>
      <w:r w:rsidR="00B31357" w:rsidRPr="001277C0">
        <w:rPr>
          <w:b/>
        </w:rPr>
        <w:t xml:space="preserve">. </w:t>
      </w:r>
      <w:bookmarkEnd w:id="15"/>
      <w:r w:rsidR="00B9664A" w:rsidRPr="001277C0">
        <w:rPr>
          <w:rFonts w:ascii="Times New Roman Bold" w:hAnsi="Times New Roman Bold"/>
          <w:b/>
          <w:caps/>
        </w:rPr>
        <w:t>Other provisions</w:t>
      </w:r>
      <w:bookmarkEnd w:id="16"/>
    </w:p>
    <w:p w14:paraId="75214250" w14:textId="012403AF" w:rsidR="00B31357" w:rsidRPr="001277C0" w:rsidRDefault="0024271C" w:rsidP="00A00E81">
      <w:pPr>
        <w:tabs>
          <w:tab w:val="left" w:pos="426"/>
          <w:tab w:val="left" w:pos="993"/>
        </w:tabs>
        <w:jc w:val="both"/>
      </w:pPr>
      <w:r w:rsidRPr="001277C0">
        <w:t>8.</w:t>
      </w:r>
      <w:r w:rsidR="00F16C09">
        <w:t>1</w:t>
      </w:r>
      <w:r w:rsidRPr="001277C0">
        <w:t xml:space="preserve">. </w:t>
      </w:r>
      <w:r w:rsidR="00B9664A" w:rsidRPr="001277C0">
        <w:t>Disputes between the Parti</w:t>
      </w:r>
      <w:r w:rsidR="00582197" w:rsidRPr="001277C0">
        <w:t>es may be solved by negotiation</w:t>
      </w:r>
      <w:r w:rsidR="00B9664A" w:rsidRPr="001277C0">
        <w:t xml:space="preserve"> or in</w:t>
      </w:r>
      <w:r w:rsidR="00B31357" w:rsidRPr="001277C0">
        <w:t xml:space="preserve"> </w:t>
      </w:r>
      <w:r w:rsidR="00B9664A" w:rsidRPr="001277C0">
        <w:t>judicial procedure</w:t>
      </w:r>
      <w:r w:rsidR="00B31357" w:rsidRPr="001277C0">
        <w:t xml:space="preserve">. </w:t>
      </w:r>
    </w:p>
    <w:p w14:paraId="17F9E955" w14:textId="772C0069" w:rsidR="00B31357" w:rsidRPr="001277C0" w:rsidRDefault="00054258" w:rsidP="00A00E81">
      <w:pPr>
        <w:jc w:val="both"/>
      </w:pPr>
      <w:r w:rsidRPr="001277C0">
        <w:t>8</w:t>
      </w:r>
      <w:r w:rsidR="00B31357" w:rsidRPr="001277C0">
        <w:t>.</w:t>
      </w:r>
      <w:r w:rsidR="00F16C09">
        <w:t>2</w:t>
      </w:r>
      <w:r w:rsidR="00B31357" w:rsidRPr="001277C0">
        <w:t xml:space="preserve">. </w:t>
      </w:r>
      <w:r w:rsidR="00B9664A" w:rsidRPr="001277C0">
        <w:t>The contractual Parties shall try to resolve all disputes by negotiation. Upon the for</w:t>
      </w:r>
      <w:r w:rsidR="001A428F" w:rsidRPr="001277C0">
        <w:t xml:space="preserve">mation of a dispute, the Parties shall lay down their opinion to the other Party in writing and </w:t>
      </w:r>
      <w:r w:rsidR="00A96181" w:rsidRPr="001277C0">
        <w:t>propose</w:t>
      </w:r>
      <w:r w:rsidR="001A428F" w:rsidRPr="001277C0">
        <w:t xml:space="preserve"> a solution to the dispute. </w:t>
      </w:r>
      <w:r w:rsidR="00A96181" w:rsidRPr="001277C0">
        <w:t xml:space="preserve">Having received a proposal to resolve a dispute by negotiation, the Parties shall respond thereto within 14 (fourteen) calendar days. </w:t>
      </w:r>
      <w:r w:rsidR="00BC0612" w:rsidRPr="001277C0">
        <w:t xml:space="preserve">A dispute shall be resolved in no more than 30 (thirty) calendar days from the start of negotiation. In case of a failure to resolve a dispute by negotiation or if any of the Parties fails to respond to the proposal to solve a dispute by negotiation, the other Party shall have the right, having warned the other Party thereof, to move over to the following stage of </w:t>
      </w:r>
      <w:r w:rsidR="00582197" w:rsidRPr="001277C0">
        <w:t xml:space="preserve">the </w:t>
      </w:r>
      <w:r w:rsidR="00BC0612" w:rsidRPr="001277C0">
        <w:t>dispute resolution procedure</w:t>
      </w:r>
      <w:r w:rsidR="00B31357" w:rsidRPr="001277C0">
        <w:t>.</w:t>
      </w:r>
    </w:p>
    <w:p w14:paraId="69791581" w14:textId="45B0D77F" w:rsidR="00B31357" w:rsidRPr="001277C0" w:rsidRDefault="00054258" w:rsidP="00A00E81">
      <w:pPr>
        <w:tabs>
          <w:tab w:val="left" w:pos="993"/>
        </w:tabs>
        <w:jc w:val="both"/>
        <w:rPr>
          <w:bCs/>
        </w:rPr>
      </w:pPr>
      <w:r w:rsidRPr="001277C0">
        <w:t>8</w:t>
      </w:r>
      <w:r w:rsidR="00B31357" w:rsidRPr="001277C0">
        <w:t>.</w:t>
      </w:r>
      <w:r w:rsidR="00F16C09">
        <w:t>3</w:t>
      </w:r>
      <w:r w:rsidR="00B31357" w:rsidRPr="001277C0">
        <w:t>.</w:t>
      </w:r>
      <w:r w:rsidR="00B31357" w:rsidRPr="001277C0">
        <w:tab/>
      </w:r>
      <w:r w:rsidR="00F5433F" w:rsidRPr="001277C0">
        <w:t>All disputes arising out of this Contract, which cannot be solved by negotiation, shall be solved in courts of the Republic of Lithuania according to the place of registered office of the Service Buyer, unless laws provide for exclusive jurisdiction of the courts</w:t>
      </w:r>
      <w:r w:rsidR="00B31357" w:rsidRPr="001277C0">
        <w:rPr>
          <w:bCs/>
        </w:rPr>
        <w:t>.</w:t>
      </w:r>
    </w:p>
    <w:p w14:paraId="62D35EC8" w14:textId="601FDBBC" w:rsidR="00B31357" w:rsidRPr="001277C0" w:rsidRDefault="00054258" w:rsidP="00A00E81">
      <w:pPr>
        <w:tabs>
          <w:tab w:val="left" w:pos="993"/>
        </w:tabs>
        <w:jc w:val="both"/>
        <w:rPr>
          <w:bCs/>
        </w:rPr>
      </w:pPr>
      <w:r w:rsidRPr="001277C0">
        <w:rPr>
          <w:bCs/>
        </w:rPr>
        <w:t>8</w:t>
      </w:r>
      <w:r w:rsidR="00B31357" w:rsidRPr="001277C0">
        <w:rPr>
          <w:bCs/>
        </w:rPr>
        <w:t>.</w:t>
      </w:r>
      <w:r w:rsidR="00F16C09">
        <w:rPr>
          <w:bCs/>
        </w:rPr>
        <w:t>4</w:t>
      </w:r>
      <w:r w:rsidR="00B31357" w:rsidRPr="001277C0">
        <w:rPr>
          <w:bCs/>
        </w:rPr>
        <w:t xml:space="preserve">. </w:t>
      </w:r>
      <w:r w:rsidR="00C817C1" w:rsidRPr="001277C0">
        <w:rPr>
          <w:bCs/>
        </w:rPr>
        <w:t>Any documents presented by the other Party shall be considered its property, unless the Parties have agreed otherwise in writing. Having terminated the Contract or upon its expiry, each Party shall return or, at the other Party’s consent, destroy the material presented by that Party</w:t>
      </w:r>
      <w:r w:rsidR="00B31357" w:rsidRPr="001277C0">
        <w:rPr>
          <w:bCs/>
        </w:rPr>
        <w:t>.</w:t>
      </w:r>
    </w:p>
    <w:p w14:paraId="1DCA1411" w14:textId="7294F120" w:rsidR="00B31357" w:rsidRPr="001277C0" w:rsidRDefault="00054258" w:rsidP="00A00E81">
      <w:pPr>
        <w:tabs>
          <w:tab w:val="left" w:pos="993"/>
        </w:tabs>
        <w:jc w:val="both"/>
        <w:rPr>
          <w:rFonts w:eastAsiaTheme="majorEastAsia"/>
          <w:bCs/>
        </w:rPr>
      </w:pPr>
      <w:r w:rsidRPr="001277C0">
        <w:rPr>
          <w:rFonts w:eastAsiaTheme="majorEastAsia"/>
          <w:bCs/>
        </w:rPr>
        <w:t>8</w:t>
      </w:r>
      <w:r w:rsidR="00D976E1" w:rsidRPr="001277C0">
        <w:rPr>
          <w:rFonts w:eastAsiaTheme="majorEastAsia"/>
          <w:bCs/>
        </w:rPr>
        <w:t>.</w:t>
      </w:r>
      <w:r w:rsidR="00F16C09">
        <w:rPr>
          <w:rFonts w:eastAsiaTheme="majorEastAsia"/>
          <w:bCs/>
        </w:rPr>
        <w:t>5</w:t>
      </w:r>
      <w:r w:rsidR="00B31357" w:rsidRPr="001277C0">
        <w:rPr>
          <w:rFonts w:eastAsiaTheme="majorEastAsia"/>
          <w:bCs/>
        </w:rPr>
        <w:t xml:space="preserve">. </w:t>
      </w:r>
      <w:r w:rsidR="004712A6" w:rsidRPr="001277C0">
        <w:rPr>
          <w:rFonts w:eastAsiaTheme="majorEastAsia"/>
          <w:bCs/>
        </w:rPr>
        <w:t>Laws and other legal acts of the Republic of Lithuania govern all mutual relations between the Parties that form out of this Contract and have not been provided for in its conditions</w:t>
      </w:r>
      <w:r w:rsidR="00B31357" w:rsidRPr="001277C0">
        <w:rPr>
          <w:rFonts w:eastAsiaTheme="majorEastAsia"/>
          <w:bCs/>
        </w:rPr>
        <w:t>.</w:t>
      </w:r>
    </w:p>
    <w:p w14:paraId="6C708E70" w14:textId="4F561DC3" w:rsidR="00B31357" w:rsidRPr="001277C0" w:rsidRDefault="00054258" w:rsidP="00A00E81">
      <w:pPr>
        <w:tabs>
          <w:tab w:val="left" w:pos="993"/>
        </w:tabs>
        <w:jc w:val="both"/>
        <w:rPr>
          <w:rFonts w:eastAsiaTheme="majorEastAsia"/>
        </w:rPr>
      </w:pPr>
      <w:r w:rsidRPr="001277C0">
        <w:rPr>
          <w:rFonts w:eastAsiaTheme="majorEastAsia"/>
          <w:bCs/>
        </w:rPr>
        <w:t>8</w:t>
      </w:r>
      <w:r w:rsidR="00D976E1" w:rsidRPr="001277C0">
        <w:rPr>
          <w:rFonts w:eastAsiaTheme="majorEastAsia"/>
          <w:bCs/>
        </w:rPr>
        <w:t>.</w:t>
      </w:r>
      <w:r w:rsidR="00F16C09">
        <w:rPr>
          <w:rFonts w:eastAsiaTheme="majorEastAsia"/>
          <w:bCs/>
        </w:rPr>
        <w:t>6</w:t>
      </w:r>
      <w:r w:rsidR="00B31357" w:rsidRPr="001277C0">
        <w:rPr>
          <w:rFonts w:eastAsiaTheme="majorEastAsia"/>
          <w:bCs/>
        </w:rPr>
        <w:t xml:space="preserve">. </w:t>
      </w:r>
      <w:r w:rsidR="00125B57" w:rsidRPr="001277C0">
        <w:rPr>
          <w:rFonts w:eastAsiaTheme="majorEastAsia"/>
          <w:bCs/>
        </w:rPr>
        <w:t>The Parties shall inform each other about all the material events and circumstances which may affect the performance of the Contract</w:t>
      </w:r>
      <w:r w:rsidR="00B31357" w:rsidRPr="001277C0">
        <w:rPr>
          <w:rFonts w:eastAsiaTheme="majorEastAsia"/>
          <w:bCs/>
        </w:rPr>
        <w:t>.</w:t>
      </w:r>
    </w:p>
    <w:p w14:paraId="35155CB8" w14:textId="6CA7D92C" w:rsidR="00B31357" w:rsidRPr="001277C0" w:rsidRDefault="00054258" w:rsidP="00A00E81">
      <w:pPr>
        <w:tabs>
          <w:tab w:val="left" w:pos="993"/>
        </w:tabs>
        <w:jc w:val="both"/>
        <w:rPr>
          <w:rFonts w:eastAsiaTheme="majorEastAsia"/>
          <w:bCs/>
        </w:rPr>
      </w:pPr>
      <w:r w:rsidRPr="001277C0">
        <w:rPr>
          <w:rFonts w:eastAsiaTheme="majorEastAsia"/>
          <w:bCs/>
        </w:rPr>
        <w:t>8</w:t>
      </w:r>
      <w:r w:rsidR="00D976E1" w:rsidRPr="001277C0">
        <w:rPr>
          <w:rFonts w:eastAsiaTheme="majorEastAsia"/>
          <w:bCs/>
        </w:rPr>
        <w:t>.</w:t>
      </w:r>
      <w:r w:rsidR="00F16C09">
        <w:rPr>
          <w:rFonts w:eastAsiaTheme="majorEastAsia"/>
          <w:bCs/>
        </w:rPr>
        <w:t>7</w:t>
      </w:r>
      <w:r w:rsidR="00B31357" w:rsidRPr="001277C0">
        <w:rPr>
          <w:rFonts w:eastAsiaTheme="majorEastAsia"/>
          <w:bCs/>
        </w:rPr>
        <w:t xml:space="preserve">. </w:t>
      </w:r>
      <w:r w:rsidR="00704175" w:rsidRPr="001277C0">
        <w:rPr>
          <w:rFonts w:eastAsiaTheme="majorEastAsia"/>
          <w:bCs/>
        </w:rPr>
        <w:t xml:space="preserve">If conditions of any of the Contract are declared invalid, while other conditions of the Contract remain valid, the contractual Parties undertake to amend or supplement this Contract with such </w:t>
      </w:r>
      <w:r w:rsidR="00704175" w:rsidRPr="001277C0">
        <w:rPr>
          <w:rFonts w:eastAsiaTheme="majorEastAsia"/>
          <w:bCs/>
        </w:rPr>
        <w:lastRenderedPageBreak/>
        <w:t>provisions, which would reflect their true intentions, which were provided for in the provisions declared invalid, to the maximum</w:t>
      </w:r>
      <w:r w:rsidR="00B31357" w:rsidRPr="001277C0">
        <w:rPr>
          <w:rFonts w:eastAsiaTheme="majorEastAsia"/>
          <w:bCs/>
        </w:rPr>
        <w:t>.</w:t>
      </w:r>
    </w:p>
    <w:p w14:paraId="0F92C667" w14:textId="7AE62603" w:rsidR="00B31357" w:rsidRPr="001277C0" w:rsidRDefault="00054258" w:rsidP="00A00E81">
      <w:pPr>
        <w:tabs>
          <w:tab w:val="left" w:pos="993"/>
        </w:tabs>
        <w:jc w:val="both"/>
        <w:rPr>
          <w:rFonts w:eastAsiaTheme="majorEastAsia"/>
          <w:bCs/>
        </w:rPr>
      </w:pPr>
      <w:r w:rsidRPr="001277C0">
        <w:rPr>
          <w:rFonts w:eastAsiaTheme="majorEastAsia"/>
          <w:bCs/>
        </w:rPr>
        <w:t>8</w:t>
      </w:r>
      <w:r w:rsidR="00B31357" w:rsidRPr="001277C0">
        <w:rPr>
          <w:rFonts w:eastAsiaTheme="majorEastAsia"/>
          <w:bCs/>
        </w:rPr>
        <w:t>.</w:t>
      </w:r>
      <w:r w:rsidR="00F16C09">
        <w:rPr>
          <w:rFonts w:eastAsiaTheme="majorEastAsia"/>
          <w:bCs/>
        </w:rPr>
        <w:t>8</w:t>
      </w:r>
      <w:r w:rsidR="0024271C" w:rsidRPr="001277C0">
        <w:rPr>
          <w:rFonts w:eastAsiaTheme="majorEastAsia"/>
          <w:bCs/>
        </w:rPr>
        <w:t xml:space="preserve">. </w:t>
      </w:r>
      <w:r w:rsidR="006236F4" w:rsidRPr="001277C0">
        <w:rPr>
          <w:rFonts w:eastAsiaTheme="majorEastAsia"/>
          <w:bCs/>
        </w:rPr>
        <w:t>The Parties shall consider Contract information to be private and confidential, except for what is needed for the performance of contractual obligations or enforcement of applicable laws</w:t>
      </w:r>
      <w:r w:rsidR="00B31357" w:rsidRPr="001277C0">
        <w:rPr>
          <w:rFonts w:eastAsiaTheme="majorEastAsia"/>
          <w:bCs/>
        </w:rPr>
        <w:t>.</w:t>
      </w:r>
    </w:p>
    <w:p w14:paraId="0CD222CE" w14:textId="2CFD57F7" w:rsidR="00B31357" w:rsidRPr="001277C0" w:rsidRDefault="0024271C" w:rsidP="00A00E81">
      <w:pPr>
        <w:tabs>
          <w:tab w:val="left" w:pos="993"/>
        </w:tabs>
        <w:jc w:val="both"/>
        <w:rPr>
          <w:rFonts w:eastAsiaTheme="majorEastAsia"/>
          <w:bCs/>
        </w:rPr>
      </w:pPr>
      <w:r w:rsidRPr="001277C0">
        <w:rPr>
          <w:rFonts w:eastAsiaTheme="majorEastAsia"/>
          <w:bCs/>
        </w:rPr>
        <w:t>8.</w:t>
      </w:r>
      <w:r w:rsidR="00F16C09">
        <w:rPr>
          <w:rFonts w:eastAsiaTheme="majorEastAsia"/>
          <w:bCs/>
        </w:rPr>
        <w:t>9</w:t>
      </w:r>
      <w:r w:rsidRPr="001277C0">
        <w:rPr>
          <w:rFonts w:eastAsiaTheme="majorEastAsia"/>
          <w:bCs/>
        </w:rPr>
        <w:t>. This Contract is concluded by email, exchanging scanned versions of the Contract with the physical signatures. Scanned versions of the Contract with the physical signatures will be exchanged via-email indicated in Article 5.1 of the Contract. The Contract enters into force when all Parties sign it. The date of Contract signing is the date specified in the last page of the Contract.</w:t>
      </w:r>
    </w:p>
    <w:p w14:paraId="748DF3F4" w14:textId="266EFF04" w:rsidR="00B31357" w:rsidRPr="001277C0" w:rsidRDefault="00054258" w:rsidP="00A00E81">
      <w:pPr>
        <w:tabs>
          <w:tab w:val="left" w:pos="1134"/>
        </w:tabs>
        <w:jc w:val="both"/>
        <w:rPr>
          <w:rFonts w:eastAsiaTheme="majorEastAsia"/>
          <w:bCs/>
        </w:rPr>
      </w:pPr>
      <w:r w:rsidRPr="001277C0">
        <w:rPr>
          <w:rFonts w:eastAsiaTheme="majorEastAsia"/>
          <w:bCs/>
        </w:rPr>
        <w:t>8</w:t>
      </w:r>
      <w:r w:rsidR="00D976E1" w:rsidRPr="001277C0">
        <w:rPr>
          <w:rFonts w:eastAsiaTheme="majorEastAsia"/>
          <w:bCs/>
        </w:rPr>
        <w:t>.1</w:t>
      </w:r>
      <w:r w:rsidR="00F16C09">
        <w:rPr>
          <w:rFonts w:eastAsiaTheme="majorEastAsia"/>
          <w:bCs/>
        </w:rPr>
        <w:t>0</w:t>
      </w:r>
      <w:r w:rsidR="00B31357" w:rsidRPr="001277C0">
        <w:rPr>
          <w:rFonts w:eastAsiaTheme="majorEastAsia"/>
          <w:bCs/>
        </w:rPr>
        <w:t xml:space="preserve">. </w:t>
      </w:r>
      <w:r w:rsidR="004F33D5" w:rsidRPr="001277C0">
        <w:rPr>
          <w:rFonts w:eastAsiaTheme="majorEastAsia"/>
          <w:bCs/>
        </w:rPr>
        <w:t>Annexes to the Contract, which form an integral part thereof</w:t>
      </w:r>
      <w:r w:rsidR="00B31357" w:rsidRPr="001277C0">
        <w:rPr>
          <w:rFonts w:eastAsiaTheme="majorEastAsia"/>
          <w:bCs/>
        </w:rPr>
        <w:t>:</w:t>
      </w:r>
    </w:p>
    <w:p w14:paraId="04D4BD8C" w14:textId="4D9E769E" w:rsidR="00B31357" w:rsidRPr="001277C0" w:rsidRDefault="00054258" w:rsidP="00A00E81">
      <w:pPr>
        <w:tabs>
          <w:tab w:val="left" w:pos="1134"/>
        </w:tabs>
        <w:jc w:val="both"/>
        <w:rPr>
          <w:rFonts w:eastAsiaTheme="majorEastAsia"/>
          <w:bCs/>
        </w:rPr>
      </w:pPr>
      <w:r w:rsidRPr="001277C0">
        <w:rPr>
          <w:rFonts w:eastAsiaTheme="majorEastAsia"/>
          <w:bCs/>
        </w:rPr>
        <w:t>8</w:t>
      </w:r>
      <w:r w:rsidR="00D976E1" w:rsidRPr="001277C0">
        <w:rPr>
          <w:rFonts w:eastAsiaTheme="majorEastAsia"/>
          <w:bCs/>
        </w:rPr>
        <w:t>.1</w:t>
      </w:r>
      <w:r w:rsidR="00F16C09">
        <w:rPr>
          <w:rFonts w:eastAsiaTheme="majorEastAsia"/>
          <w:bCs/>
        </w:rPr>
        <w:t>0</w:t>
      </w:r>
      <w:r w:rsidR="00B31357" w:rsidRPr="001277C0">
        <w:rPr>
          <w:rFonts w:eastAsiaTheme="majorEastAsia"/>
          <w:bCs/>
        </w:rPr>
        <w:t xml:space="preserve">.1. </w:t>
      </w:r>
      <w:r w:rsidR="004F33D5" w:rsidRPr="001277C0">
        <w:rPr>
          <w:rFonts w:eastAsiaTheme="majorEastAsia"/>
          <w:bCs/>
        </w:rPr>
        <w:t>Annex No. 1</w:t>
      </w:r>
      <w:r w:rsidR="00B31357" w:rsidRPr="001277C0">
        <w:rPr>
          <w:rFonts w:eastAsiaTheme="majorEastAsia"/>
          <w:bCs/>
        </w:rPr>
        <w:t xml:space="preserve"> – </w:t>
      </w:r>
      <w:r w:rsidR="004F33D5" w:rsidRPr="001277C0">
        <w:rPr>
          <w:rFonts w:eastAsiaTheme="majorEastAsia"/>
          <w:bCs/>
        </w:rPr>
        <w:t xml:space="preserve">Technical </w:t>
      </w:r>
      <w:proofErr w:type="gramStart"/>
      <w:r w:rsidR="004F33D5" w:rsidRPr="001277C0">
        <w:rPr>
          <w:rFonts w:eastAsiaTheme="majorEastAsia"/>
          <w:bCs/>
        </w:rPr>
        <w:t>Specification</w:t>
      </w:r>
      <w:r w:rsidR="00B31357" w:rsidRPr="001277C0">
        <w:rPr>
          <w:rFonts w:eastAsiaTheme="majorEastAsia"/>
          <w:bCs/>
        </w:rPr>
        <w:t>;</w:t>
      </w:r>
      <w:proofErr w:type="gramEnd"/>
    </w:p>
    <w:p w14:paraId="53E94DD8" w14:textId="5C2FC3DB" w:rsidR="00B31357" w:rsidRPr="001277C0" w:rsidRDefault="00054258" w:rsidP="00A00E81">
      <w:pPr>
        <w:tabs>
          <w:tab w:val="left" w:pos="1134"/>
        </w:tabs>
        <w:jc w:val="both"/>
        <w:rPr>
          <w:rFonts w:eastAsiaTheme="majorEastAsia"/>
          <w:bCs/>
        </w:rPr>
      </w:pPr>
      <w:r w:rsidRPr="001277C0">
        <w:rPr>
          <w:rFonts w:eastAsiaTheme="majorEastAsia"/>
          <w:bCs/>
        </w:rPr>
        <w:t>8</w:t>
      </w:r>
      <w:r w:rsidR="00D976E1" w:rsidRPr="001277C0">
        <w:rPr>
          <w:rFonts w:eastAsiaTheme="majorEastAsia"/>
          <w:bCs/>
        </w:rPr>
        <w:t>.1</w:t>
      </w:r>
      <w:r w:rsidR="00F16C09">
        <w:rPr>
          <w:rFonts w:eastAsiaTheme="majorEastAsia"/>
          <w:bCs/>
        </w:rPr>
        <w:t>0</w:t>
      </w:r>
      <w:r w:rsidR="000F1800" w:rsidRPr="001277C0">
        <w:rPr>
          <w:rFonts w:eastAsiaTheme="majorEastAsia"/>
          <w:bCs/>
        </w:rPr>
        <w:t xml:space="preserve">.2. </w:t>
      </w:r>
      <w:r w:rsidR="004F33D5" w:rsidRPr="001277C0">
        <w:rPr>
          <w:rFonts w:eastAsiaTheme="majorEastAsia"/>
          <w:bCs/>
        </w:rPr>
        <w:t xml:space="preserve">Annex No. </w:t>
      </w:r>
      <w:r w:rsidR="000F1800" w:rsidRPr="001277C0">
        <w:rPr>
          <w:rFonts w:eastAsiaTheme="majorEastAsia"/>
          <w:bCs/>
        </w:rPr>
        <w:t>2</w:t>
      </w:r>
      <w:r w:rsidR="004F33D5" w:rsidRPr="001277C0">
        <w:rPr>
          <w:rFonts w:eastAsiaTheme="majorEastAsia"/>
          <w:bCs/>
        </w:rPr>
        <w:t xml:space="preserve"> </w:t>
      </w:r>
      <w:r w:rsidR="00B31357" w:rsidRPr="001277C0">
        <w:rPr>
          <w:rFonts w:eastAsiaTheme="majorEastAsia"/>
          <w:bCs/>
        </w:rPr>
        <w:t xml:space="preserve">– </w:t>
      </w:r>
      <w:r w:rsidR="006A1D53" w:rsidRPr="001277C0">
        <w:rPr>
          <w:rFonts w:eastAsiaTheme="majorEastAsia"/>
          <w:bCs/>
        </w:rPr>
        <w:t>Invoice</w:t>
      </w:r>
      <w:r w:rsidR="00D854CF" w:rsidRPr="001277C0">
        <w:rPr>
          <w:rFonts w:eastAsiaTheme="majorEastAsia"/>
          <w:bCs/>
        </w:rPr>
        <w:t xml:space="preserve"> </w:t>
      </w:r>
      <w:proofErr w:type="gramStart"/>
      <w:r w:rsidR="002E3528" w:rsidRPr="001277C0">
        <w:rPr>
          <w:rFonts w:eastAsiaTheme="majorEastAsia"/>
          <w:bCs/>
        </w:rPr>
        <w:t>template</w:t>
      </w:r>
      <w:r w:rsidR="008B1A1C" w:rsidRPr="001277C0">
        <w:rPr>
          <w:rFonts w:eastAsiaTheme="majorEastAsia"/>
          <w:bCs/>
        </w:rPr>
        <w:t>;</w:t>
      </w:r>
      <w:proofErr w:type="gramEnd"/>
    </w:p>
    <w:p w14:paraId="2E402DBA" w14:textId="66861274" w:rsidR="00177EEE" w:rsidRPr="001277C0" w:rsidRDefault="00177EEE" w:rsidP="00A00E81">
      <w:pPr>
        <w:tabs>
          <w:tab w:val="left" w:pos="1134"/>
        </w:tabs>
        <w:jc w:val="both"/>
        <w:rPr>
          <w:rFonts w:eastAsiaTheme="majorEastAsia"/>
          <w:bCs/>
        </w:rPr>
      </w:pPr>
      <w:r w:rsidRPr="001277C0">
        <w:rPr>
          <w:rFonts w:eastAsiaTheme="majorEastAsia"/>
          <w:bCs/>
        </w:rPr>
        <w:t>8.1</w:t>
      </w:r>
      <w:r w:rsidR="00F16C09">
        <w:rPr>
          <w:rFonts w:eastAsiaTheme="majorEastAsia"/>
          <w:bCs/>
        </w:rPr>
        <w:t>0</w:t>
      </w:r>
      <w:r w:rsidRPr="001277C0">
        <w:rPr>
          <w:rFonts w:eastAsiaTheme="majorEastAsia"/>
          <w:bCs/>
        </w:rPr>
        <w:t xml:space="preserve">.3. Annex </w:t>
      </w:r>
      <w:r w:rsidR="00597970" w:rsidRPr="001277C0">
        <w:rPr>
          <w:rFonts w:eastAsiaTheme="majorEastAsia"/>
          <w:bCs/>
        </w:rPr>
        <w:t>N</w:t>
      </w:r>
      <w:r w:rsidRPr="001277C0">
        <w:rPr>
          <w:rFonts w:eastAsiaTheme="majorEastAsia"/>
          <w:bCs/>
        </w:rPr>
        <w:t xml:space="preserve">o. 3 </w:t>
      </w:r>
      <w:r w:rsidR="00597970" w:rsidRPr="001277C0">
        <w:rPr>
          <w:rFonts w:eastAsiaTheme="majorEastAsia"/>
          <w:bCs/>
        </w:rPr>
        <w:t>–</w:t>
      </w:r>
      <w:r w:rsidRPr="001277C0">
        <w:rPr>
          <w:rFonts w:eastAsiaTheme="majorEastAsia"/>
          <w:bCs/>
        </w:rPr>
        <w:t xml:space="preserve"> </w:t>
      </w:r>
      <w:r w:rsidR="00D37813" w:rsidRPr="001277C0">
        <w:rPr>
          <w:rFonts w:eastAsiaTheme="majorEastAsia"/>
          <w:bCs/>
        </w:rPr>
        <w:t xml:space="preserve">Act </w:t>
      </w:r>
      <w:r w:rsidRPr="001277C0">
        <w:rPr>
          <w:rFonts w:eastAsiaTheme="majorEastAsia"/>
          <w:bCs/>
        </w:rPr>
        <w:t>Acceptance of Services</w:t>
      </w:r>
      <w:r w:rsidR="00D37813" w:rsidRPr="001277C0">
        <w:rPr>
          <w:rFonts w:eastAsiaTheme="majorEastAsia"/>
          <w:bCs/>
        </w:rPr>
        <w:t xml:space="preserve"> template</w:t>
      </w:r>
    </w:p>
    <w:p w14:paraId="324EA3E7" w14:textId="5D7D7D53" w:rsidR="009907E9" w:rsidRPr="001277C0" w:rsidRDefault="0086325D" w:rsidP="00A00E81">
      <w:pPr>
        <w:tabs>
          <w:tab w:val="left" w:pos="1134"/>
        </w:tabs>
        <w:jc w:val="both"/>
        <w:rPr>
          <w:rFonts w:eastAsiaTheme="majorEastAsia"/>
        </w:rPr>
      </w:pPr>
      <w:r w:rsidRPr="001277C0">
        <w:rPr>
          <w:rFonts w:eastAsiaTheme="majorEastAsia"/>
          <w:bCs/>
        </w:rPr>
        <w:t>8.1</w:t>
      </w:r>
      <w:r w:rsidR="00F16C09">
        <w:rPr>
          <w:rFonts w:eastAsiaTheme="majorEastAsia"/>
          <w:bCs/>
        </w:rPr>
        <w:t>0</w:t>
      </w:r>
      <w:r w:rsidRPr="001277C0">
        <w:rPr>
          <w:rFonts w:eastAsiaTheme="majorEastAsia"/>
          <w:bCs/>
        </w:rPr>
        <w:t>.</w:t>
      </w:r>
      <w:r w:rsidR="00B93B6B" w:rsidRPr="001277C0">
        <w:rPr>
          <w:rFonts w:eastAsiaTheme="majorEastAsia"/>
          <w:bCs/>
        </w:rPr>
        <w:t>4</w:t>
      </w:r>
      <w:r w:rsidRPr="001277C0">
        <w:rPr>
          <w:rFonts w:eastAsiaTheme="majorEastAsia"/>
          <w:bCs/>
        </w:rPr>
        <w:t xml:space="preserve">. Annex No. </w:t>
      </w:r>
      <w:r w:rsidR="00762AA6" w:rsidRPr="001277C0">
        <w:rPr>
          <w:rFonts w:eastAsiaTheme="majorEastAsia"/>
          <w:bCs/>
        </w:rPr>
        <w:t>4</w:t>
      </w:r>
      <w:r w:rsidR="006A0C02" w:rsidRPr="001277C0">
        <w:rPr>
          <w:rFonts w:eastAsiaTheme="majorEastAsia"/>
          <w:bCs/>
        </w:rPr>
        <w:t xml:space="preserve"> </w:t>
      </w:r>
      <w:r w:rsidR="008C5BC0" w:rsidRPr="001277C0">
        <w:rPr>
          <w:rFonts w:eastAsiaTheme="majorEastAsia"/>
          <w:bCs/>
        </w:rPr>
        <w:t>–</w:t>
      </w:r>
      <w:r w:rsidR="003745EE" w:rsidRPr="001277C0">
        <w:t xml:space="preserve"> Tender</w:t>
      </w:r>
      <w:r w:rsidRPr="001277C0">
        <w:t>.</w:t>
      </w:r>
    </w:p>
    <w:p w14:paraId="4A117F98" w14:textId="77777777" w:rsidR="00B31357" w:rsidRPr="006A1D53" w:rsidRDefault="00B31357" w:rsidP="00B31357">
      <w:pPr>
        <w:rPr>
          <w:b/>
        </w:rPr>
      </w:pPr>
    </w:p>
    <w:p w14:paraId="1C58C688" w14:textId="323DBEC2" w:rsidR="00B31357" w:rsidRPr="006A1D53" w:rsidRDefault="00F16C09" w:rsidP="00B31357">
      <w:pPr>
        <w:jc w:val="center"/>
        <w:rPr>
          <w:b/>
          <w:bCs/>
        </w:rPr>
      </w:pPr>
      <w:r>
        <w:rPr>
          <w:b/>
        </w:rPr>
        <w:t>I</w:t>
      </w:r>
      <w:r w:rsidR="00B31357" w:rsidRPr="006A1D53">
        <w:rPr>
          <w:b/>
        </w:rPr>
        <w:t xml:space="preserve">X. </w:t>
      </w:r>
      <w:r w:rsidR="006A1D53" w:rsidRPr="006A1D53">
        <w:rPr>
          <w:rFonts w:ascii="Times New Roman Bold" w:hAnsi="Times New Roman Bold"/>
          <w:b/>
          <w:caps/>
        </w:rPr>
        <w:t>Addresses and particulars of contractual Parties</w:t>
      </w:r>
      <w:r w:rsidR="006A1D53" w:rsidRPr="006A1D53">
        <w:rPr>
          <w:b/>
        </w:rPr>
        <w:t xml:space="preserve"> </w:t>
      </w:r>
    </w:p>
    <w:p w14:paraId="14C520DB" w14:textId="77777777" w:rsidR="00B31357" w:rsidRPr="006A1D53" w:rsidRDefault="00B31357" w:rsidP="00B31357">
      <w:pPr>
        <w:jc w:val="both"/>
      </w:pPr>
    </w:p>
    <w:p w14:paraId="45C263DF" w14:textId="77777777" w:rsidR="00CA368F" w:rsidRPr="006A1D53" w:rsidRDefault="00FD34F7" w:rsidP="00CA368F">
      <w:pPr>
        <w:ind w:firstLine="720"/>
        <w:jc w:val="both"/>
        <w:rPr>
          <w:b/>
          <w:snapToGrid w:val="0"/>
        </w:rPr>
      </w:pPr>
      <w:r w:rsidRPr="006A1D53">
        <w:rPr>
          <w:rFonts w:ascii="Times New Roman Bold" w:hAnsi="Times New Roman Bold"/>
          <w:b/>
          <w:caps/>
          <w:snapToGrid w:val="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987"/>
      </w:tblGrid>
      <w:tr w:rsidR="00CA368F" w14:paraId="34401ECD" w14:textId="77777777" w:rsidTr="006B6D0B">
        <w:tc>
          <w:tcPr>
            <w:tcW w:w="4815" w:type="dxa"/>
          </w:tcPr>
          <w:p w14:paraId="1B4C348B" w14:textId="77777777" w:rsidR="00CA368F" w:rsidRDefault="00CA368F" w:rsidP="007C535E">
            <w:pPr>
              <w:spacing w:after="80"/>
              <w:jc w:val="center"/>
              <w:rPr>
                <w:rFonts w:ascii="Times New Roman Bold" w:hAnsi="Times New Roman Bold"/>
                <w:b/>
                <w:caps/>
                <w:snapToGrid w:val="0"/>
              </w:rPr>
            </w:pPr>
            <w:r w:rsidRPr="006A1D53">
              <w:rPr>
                <w:rFonts w:ascii="Times New Roman Bold" w:hAnsi="Times New Roman Bold"/>
                <w:b/>
                <w:caps/>
                <w:snapToGrid w:val="0"/>
              </w:rPr>
              <w:t>Service buyer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tblGrid>
            <w:tr w:rsidR="00A00E81" w14:paraId="019119DD" w14:textId="77777777" w:rsidTr="00E33BD5">
              <w:tc>
                <w:tcPr>
                  <w:tcW w:w="4599" w:type="dxa"/>
                </w:tcPr>
                <w:p w14:paraId="3AF5C4F1" w14:textId="77777777" w:rsidR="00A00E81" w:rsidRDefault="00A00E81" w:rsidP="00A00E81">
                  <w:pPr>
                    <w:spacing w:after="80"/>
                    <w:rPr>
                      <w:rFonts w:ascii="Times New Roman Bold" w:hAnsi="Times New Roman Bold"/>
                      <w:b/>
                      <w:caps/>
                      <w:snapToGrid w:val="0"/>
                    </w:rPr>
                  </w:pPr>
                  <w:r w:rsidRPr="006A1D53">
                    <w:rPr>
                      <w:b/>
                      <w:bCs/>
                      <w:snapToGrid w:val="0"/>
                    </w:rPr>
                    <w:t>P</w:t>
                  </w:r>
                  <w:r>
                    <w:rPr>
                      <w:b/>
                      <w:bCs/>
                      <w:snapToGrid w:val="0"/>
                    </w:rPr>
                    <w:t xml:space="preserve">ublic </w:t>
                  </w:r>
                  <w:r w:rsidRPr="006A1D53">
                    <w:rPr>
                      <w:b/>
                      <w:bCs/>
                      <w:snapToGrid w:val="0"/>
                    </w:rPr>
                    <w:t>I</w:t>
                  </w:r>
                  <w:r>
                    <w:rPr>
                      <w:b/>
                      <w:bCs/>
                      <w:snapToGrid w:val="0"/>
                    </w:rPr>
                    <w:t>nstitution</w:t>
                  </w:r>
                  <w:r w:rsidRPr="006A1D53">
                    <w:rPr>
                      <w:b/>
                      <w:bCs/>
                      <w:snapToGrid w:val="0"/>
                    </w:rPr>
                    <w:t xml:space="preserve"> Central Project Management Agency</w:t>
                  </w:r>
                </w:p>
              </w:tc>
            </w:tr>
            <w:tr w:rsidR="00A00E81" w:rsidRPr="0079309F" w14:paraId="46CF7430" w14:textId="77777777" w:rsidTr="00E33BD5">
              <w:tc>
                <w:tcPr>
                  <w:tcW w:w="4599" w:type="dxa"/>
                </w:tcPr>
                <w:p w14:paraId="3699D6BA" w14:textId="77777777" w:rsidR="00A00E81" w:rsidRPr="007734AF" w:rsidRDefault="00A00E81" w:rsidP="00A00E81">
                  <w:pPr>
                    <w:spacing w:after="80"/>
                    <w:jc w:val="both"/>
                    <w:rPr>
                      <w:rFonts w:ascii="Times New Roman Bold" w:hAnsi="Times New Roman Bold"/>
                      <w:b/>
                      <w:caps/>
                      <w:snapToGrid w:val="0"/>
                      <w:lang w:val="it-IT"/>
                    </w:rPr>
                  </w:pPr>
                  <w:r w:rsidRPr="007734AF">
                    <w:rPr>
                      <w:snapToGrid w:val="0"/>
                      <w:lang w:val="it-IT"/>
                    </w:rPr>
                    <w:t>S. Konarskio str. 13, LT-03109 Vilnius</w:t>
                  </w:r>
                </w:p>
              </w:tc>
            </w:tr>
            <w:tr w:rsidR="00A00E81" w14:paraId="3A1CD63B" w14:textId="77777777" w:rsidTr="00E33BD5">
              <w:tc>
                <w:tcPr>
                  <w:tcW w:w="4599" w:type="dxa"/>
                </w:tcPr>
                <w:p w14:paraId="1FA939D8" w14:textId="77777777" w:rsidR="00A00E81" w:rsidRDefault="00A00E81" w:rsidP="00A00E81">
                  <w:pPr>
                    <w:spacing w:after="80"/>
                    <w:jc w:val="both"/>
                    <w:rPr>
                      <w:rFonts w:ascii="Times New Roman Bold" w:hAnsi="Times New Roman Bold"/>
                      <w:b/>
                      <w:caps/>
                      <w:snapToGrid w:val="0"/>
                    </w:rPr>
                  </w:pPr>
                  <w:r w:rsidRPr="006A1D53">
                    <w:rPr>
                      <w:snapToGrid w:val="0"/>
                    </w:rPr>
                    <w:t>Company code 126125624</w:t>
                  </w:r>
                  <w:r w:rsidRPr="006A1D53">
                    <w:rPr>
                      <w:snapToGrid w:val="0"/>
                    </w:rPr>
                    <w:tab/>
                  </w:r>
                </w:p>
              </w:tc>
            </w:tr>
            <w:tr w:rsidR="00E33BD5" w14:paraId="667017C4" w14:textId="77777777" w:rsidTr="00E33BD5">
              <w:tc>
                <w:tcPr>
                  <w:tcW w:w="4599" w:type="dxa"/>
                </w:tcPr>
                <w:p w14:paraId="2F836877" w14:textId="77777777" w:rsidR="00E33BD5" w:rsidRDefault="00E33BD5" w:rsidP="00E33BD5">
                  <w:pPr>
                    <w:rPr>
                      <w:rFonts w:eastAsia="Calibri" w:cstheme="minorHAnsi"/>
                      <w:color w:val="000000"/>
                      <w:spacing w:val="-8"/>
                      <w:lang w:val="de-DE"/>
                    </w:rPr>
                  </w:pPr>
                  <w:r w:rsidRPr="006A1D53">
                    <w:rPr>
                      <w:snapToGrid w:val="0"/>
                    </w:rPr>
                    <w:t xml:space="preserve">Bank: </w:t>
                  </w:r>
                  <w:r w:rsidRPr="00E220F5">
                    <w:rPr>
                      <w:rFonts w:eastAsia="Calibri" w:cstheme="minorHAnsi"/>
                      <w:color w:val="000000"/>
                      <w:spacing w:val="-8"/>
                      <w:lang w:val="de-DE"/>
                    </w:rPr>
                    <w:t xml:space="preserve">Ministry of Finance of the Republic of Lithuania </w:t>
                  </w:r>
                </w:p>
                <w:p w14:paraId="5F4B7425" w14:textId="77777777" w:rsidR="00E33BD5" w:rsidRDefault="00E33BD5" w:rsidP="00E33BD5">
                  <w:pPr>
                    <w:rPr>
                      <w:rFonts w:eastAsia="Calibri" w:cstheme="minorHAnsi"/>
                      <w:color w:val="000000"/>
                      <w:spacing w:val="-8"/>
                      <w:lang w:val="de-DE"/>
                    </w:rPr>
                  </w:pPr>
                  <w:r w:rsidRPr="00E220F5">
                    <w:rPr>
                      <w:rFonts w:eastAsia="Calibri" w:cstheme="minorHAnsi"/>
                      <w:color w:val="000000"/>
                      <w:spacing w:val="-8"/>
                      <w:lang w:val="de-DE"/>
                    </w:rPr>
                    <w:t>Corporation code: 288601650</w:t>
                  </w:r>
                </w:p>
                <w:p w14:paraId="6CB3A441" w14:textId="77777777" w:rsidR="00E33BD5" w:rsidRDefault="00E33BD5" w:rsidP="00E33BD5">
                  <w:pPr>
                    <w:rPr>
                      <w:rFonts w:eastAsia="Calibri" w:cstheme="minorHAnsi"/>
                      <w:color w:val="000000"/>
                      <w:spacing w:val="-8"/>
                      <w:lang w:val="de-DE"/>
                    </w:rPr>
                  </w:pPr>
                  <w:r w:rsidRPr="00E220F5">
                    <w:rPr>
                      <w:rFonts w:eastAsia="Calibri" w:cstheme="minorHAnsi"/>
                      <w:color w:val="000000"/>
                      <w:spacing w:val="-8"/>
                      <w:lang w:val="de-DE"/>
                    </w:rPr>
                    <w:t>SWIFT: MFRLLT22</w:t>
                  </w:r>
                </w:p>
                <w:p w14:paraId="42B13245" w14:textId="77777777" w:rsidR="00E33BD5" w:rsidRDefault="00E33BD5" w:rsidP="00E33BD5">
                  <w:pPr>
                    <w:rPr>
                      <w:rFonts w:eastAsia="Calibri" w:cstheme="minorHAnsi"/>
                      <w:color w:val="000000"/>
                      <w:spacing w:val="-8"/>
                      <w:lang w:val="de-DE"/>
                    </w:rPr>
                  </w:pPr>
                  <w:r>
                    <w:rPr>
                      <w:rFonts w:eastAsia="Calibri" w:cstheme="minorHAnsi"/>
                      <w:color w:val="000000"/>
                      <w:spacing w:val="-8"/>
                      <w:lang w:val="de-DE"/>
                    </w:rPr>
                    <w:t>B</w:t>
                  </w:r>
                  <w:r w:rsidRPr="00E220F5">
                    <w:rPr>
                      <w:rFonts w:eastAsia="Calibri" w:cstheme="minorHAnsi"/>
                      <w:color w:val="000000"/>
                      <w:spacing w:val="-8"/>
                      <w:lang w:val="de-DE"/>
                    </w:rPr>
                    <w:t xml:space="preserve">ank code: 40400 </w:t>
                  </w:r>
                </w:p>
                <w:p w14:paraId="3DF7CC94" w14:textId="22E26732" w:rsidR="00E33BD5" w:rsidRDefault="00E33BD5" w:rsidP="00E33BD5">
                  <w:pPr>
                    <w:spacing w:after="80"/>
                    <w:jc w:val="both"/>
                    <w:rPr>
                      <w:rFonts w:ascii="Times New Roman Bold" w:hAnsi="Times New Roman Bold"/>
                      <w:b/>
                      <w:caps/>
                      <w:snapToGrid w:val="0"/>
                    </w:rPr>
                  </w:pPr>
                  <w:r w:rsidRPr="00E220F5">
                    <w:rPr>
                      <w:rFonts w:eastAsia="Calibri" w:cstheme="minorHAnsi"/>
                      <w:color w:val="000000"/>
                      <w:spacing w:val="-8"/>
                      <w:lang w:val="de-DE"/>
                    </w:rPr>
                    <w:t>IBAN: LT65 4040 0636 1000 0539</w:t>
                  </w:r>
                </w:p>
              </w:tc>
            </w:tr>
            <w:tr w:rsidR="00A00E81" w14:paraId="165995DA" w14:textId="77777777" w:rsidTr="00E33BD5">
              <w:tc>
                <w:tcPr>
                  <w:tcW w:w="4599" w:type="dxa"/>
                </w:tcPr>
                <w:p w14:paraId="754C9769" w14:textId="77777777" w:rsidR="00A00E81" w:rsidRDefault="00A00E81" w:rsidP="00A00E81">
                  <w:pPr>
                    <w:spacing w:after="80"/>
                    <w:jc w:val="both"/>
                    <w:rPr>
                      <w:rFonts w:ascii="Times New Roman Bold" w:hAnsi="Times New Roman Bold"/>
                      <w:b/>
                      <w:caps/>
                      <w:snapToGrid w:val="0"/>
                    </w:rPr>
                  </w:pPr>
                  <w:r w:rsidRPr="006A1D53">
                    <w:rPr>
                      <w:snapToGrid w:val="0"/>
                    </w:rPr>
                    <w:t>Tel. (8 5) 251 44 00</w:t>
                  </w:r>
                </w:p>
              </w:tc>
            </w:tr>
            <w:tr w:rsidR="00A00E81" w:rsidRPr="00A84CF5" w14:paraId="59B92A2E" w14:textId="77777777" w:rsidTr="00E33BD5">
              <w:tc>
                <w:tcPr>
                  <w:tcW w:w="4599" w:type="dxa"/>
                </w:tcPr>
                <w:p w14:paraId="5AD5DE2C" w14:textId="77777777" w:rsidR="00A00E81" w:rsidRPr="007734AF" w:rsidRDefault="00A00E81" w:rsidP="00A00E81">
                  <w:pPr>
                    <w:spacing w:after="80"/>
                    <w:jc w:val="both"/>
                    <w:rPr>
                      <w:rFonts w:ascii="Times New Roman Bold" w:hAnsi="Times New Roman Bold"/>
                      <w:b/>
                      <w:caps/>
                      <w:snapToGrid w:val="0"/>
                      <w:lang w:val="it-IT"/>
                    </w:rPr>
                  </w:pPr>
                  <w:r w:rsidRPr="007734AF">
                    <w:rPr>
                      <w:snapToGrid w:val="0"/>
                      <w:lang w:val="it-IT"/>
                    </w:rPr>
                    <w:t xml:space="preserve">E-mail: </w:t>
                  </w:r>
                  <w:r>
                    <w:fldChar w:fldCharType="begin"/>
                  </w:r>
                  <w:r w:rsidRPr="00A84CF5">
                    <w:rPr>
                      <w:lang w:val="pt-PT"/>
                    </w:rPr>
                    <w:instrText>HYPERLINK "mailto:info@cpva.lt"</w:instrText>
                  </w:r>
                  <w:r>
                    <w:fldChar w:fldCharType="separate"/>
                  </w:r>
                  <w:r w:rsidRPr="007734AF">
                    <w:rPr>
                      <w:snapToGrid w:val="0"/>
                      <w:color w:val="0000FF"/>
                      <w:u w:val="single"/>
                      <w:lang w:val="it-IT"/>
                    </w:rPr>
                    <w:t>info@cpva.lt</w:t>
                  </w:r>
                  <w:r>
                    <w:fldChar w:fldCharType="end"/>
                  </w:r>
                  <w:r w:rsidRPr="007734AF">
                    <w:rPr>
                      <w:snapToGrid w:val="0"/>
                      <w:lang w:val="it-IT"/>
                    </w:rPr>
                    <w:tab/>
                  </w:r>
                  <w:r w:rsidRPr="007734AF">
                    <w:rPr>
                      <w:snapToGrid w:val="0"/>
                      <w:lang w:val="it-IT"/>
                    </w:rPr>
                    <w:tab/>
                  </w:r>
                </w:p>
              </w:tc>
            </w:tr>
            <w:tr w:rsidR="00A00E81" w:rsidRPr="00440CC1" w14:paraId="697DFF6C" w14:textId="77777777" w:rsidTr="00E33BD5">
              <w:tc>
                <w:tcPr>
                  <w:tcW w:w="4599" w:type="dxa"/>
                </w:tcPr>
                <w:p w14:paraId="2F940BA4" w14:textId="77777777" w:rsidR="00A00E81" w:rsidRDefault="00A00E81" w:rsidP="00A00E81">
                  <w:pPr>
                    <w:tabs>
                      <w:tab w:val="left" w:pos="709"/>
                      <w:tab w:val="left" w:pos="1080"/>
                    </w:tabs>
                    <w:spacing w:after="80"/>
                    <w:jc w:val="both"/>
                    <w:rPr>
                      <w:i/>
                      <w:lang w:val="it-IT"/>
                    </w:rPr>
                  </w:pPr>
                </w:p>
                <w:p w14:paraId="5D8F5FC1" w14:textId="77777777" w:rsidR="00A00E81" w:rsidRPr="00DF2D17" w:rsidRDefault="00A00E81" w:rsidP="00A00E81">
                  <w:pPr>
                    <w:tabs>
                      <w:tab w:val="left" w:pos="709"/>
                      <w:tab w:val="left" w:pos="1080"/>
                    </w:tabs>
                    <w:spacing w:after="80"/>
                    <w:jc w:val="both"/>
                    <w:rPr>
                      <w:i/>
                      <w:iCs/>
                      <w:lang w:val="it-IT"/>
                    </w:rPr>
                  </w:pPr>
                  <w:r w:rsidRPr="00DF2D17">
                    <w:rPr>
                      <w:i/>
                      <w:iCs/>
                      <w:lang w:val="it-IT"/>
                    </w:rPr>
                    <w:t>Signature</w:t>
                  </w:r>
                </w:p>
                <w:p w14:paraId="60594C66" w14:textId="77777777" w:rsidR="00A00E81" w:rsidRPr="007734AF" w:rsidRDefault="00A00E81" w:rsidP="00A00E81">
                  <w:pPr>
                    <w:tabs>
                      <w:tab w:val="left" w:pos="709"/>
                      <w:tab w:val="left" w:pos="1080"/>
                    </w:tabs>
                    <w:spacing w:after="80"/>
                    <w:jc w:val="both"/>
                    <w:rPr>
                      <w:i/>
                      <w:lang w:val="it-IT"/>
                    </w:rPr>
                  </w:pPr>
                </w:p>
                <w:p w14:paraId="5CD4C45D" w14:textId="77777777" w:rsidR="00A00E81" w:rsidRPr="00440CC1" w:rsidRDefault="00A00E81" w:rsidP="00A00E81">
                  <w:pPr>
                    <w:tabs>
                      <w:tab w:val="left" w:pos="709"/>
                      <w:tab w:val="left" w:pos="1080"/>
                    </w:tabs>
                    <w:spacing w:after="80"/>
                    <w:jc w:val="both"/>
                    <w:rPr>
                      <w:i/>
                    </w:rPr>
                  </w:pPr>
                </w:p>
              </w:tc>
            </w:tr>
          </w:tbl>
          <w:p w14:paraId="4D7E3688" w14:textId="77777777" w:rsidR="00CA368F" w:rsidRDefault="00CA368F" w:rsidP="007C535E">
            <w:pPr>
              <w:spacing w:after="80"/>
              <w:jc w:val="center"/>
              <w:rPr>
                <w:rFonts w:ascii="Times New Roman Bold" w:hAnsi="Times New Roman Bold"/>
                <w:b/>
                <w:caps/>
                <w:snapToGrid w:val="0"/>
              </w:rPr>
            </w:pPr>
          </w:p>
        </w:tc>
        <w:tc>
          <w:tcPr>
            <w:tcW w:w="4987" w:type="dxa"/>
          </w:tcPr>
          <w:p w14:paraId="481130C5" w14:textId="77777777" w:rsidR="00A00E81" w:rsidRPr="00FD0136" w:rsidRDefault="00A00E81" w:rsidP="00A00E81">
            <w:pPr>
              <w:ind w:firstLine="720"/>
              <w:jc w:val="both"/>
              <w:rPr>
                <w:rFonts w:ascii="Times New Roman Bold" w:hAnsi="Times New Roman Bold"/>
                <w:b/>
                <w:caps/>
                <w:snapToGrid w:val="0"/>
              </w:rPr>
            </w:pPr>
            <w:r w:rsidRPr="00FC0643">
              <w:rPr>
                <w:rFonts w:ascii="Times New Roman Bold" w:hAnsi="Times New Roman Bold"/>
                <w:b/>
                <w:caps/>
                <w:snapToGrid w:val="0"/>
              </w:rPr>
              <w:t>Service provider</w:t>
            </w:r>
            <w:r w:rsidRPr="006A1D53">
              <w:rPr>
                <w:rFonts w:ascii="Times New Roman Bold" w:hAnsi="Times New Roman Bold"/>
                <w:b/>
                <w:caps/>
                <w:snapToGrid w:val="0"/>
              </w:rPr>
              <w:tab/>
            </w:r>
            <w:r w:rsidRPr="006A1D53">
              <w:rPr>
                <w:rFonts w:ascii="Times New Roman Bold" w:hAnsi="Times New Roman Bold"/>
                <w:b/>
                <w:caps/>
                <w:snapToGrid w:val="0"/>
              </w:rPr>
              <w:tab/>
            </w:r>
            <w:r w:rsidRPr="006A1D53">
              <w:rPr>
                <w:rFonts w:ascii="Times New Roman Bold" w:hAnsi="Times New Roman Bold"/>
                <w:b/>
                <w:caps/>
                <w:snapToGrid w:val="0"/>
              </w:rPr>
              <w:tab/>
              <w:t xml:space="preserve">                        </w:t>
            </w:r>
          </w:p>
          <w:p w14:paraId="5688DB8B" w14:textId="77777777" w:rsidR="00A00E81" w:rsidRPr="00542C40" w:rsidRDefault="00A00E81" w:rsidP="00A00E81">
            <w:pPr>
              <w:jc w:val="both"/>
              <w:rPr>
                <w:snapToGrid w:val="0"/>
                <w:lang w:val="it-IT"/>
              </w:rPr>
            </w:pPr>
            <w:r w:rsidRPr="00542C40">
              <w:rPr>
                <w:snapToGrid w:val="0"/>
                <w:lang w:val="it-IT"/>
              </w:rPr>
              <w:tab/>
            </w:r>
            <w:r w:rsidRPr="00542C40">
              <w:rPr>
                <w:snapToGrid w:val="0"/>
                <w:lang w:val="it-IT"/>
              </w:rPr>
              <w:tab/>
            </w:r>
            <w:r w:rsidRPr="00542C40">
              <w:rPr>
                <w:snapToGrid w:val="0"/>
                <w:lang w:val="it-IT"/>
              </w:rPr>
              <w:tab/>
            </w:r>
            <w:r w:rsidRPr="00542C40">
              <w:rPr>
                <w:snapToGrid w:val="0"/>
                <w:lang w:val="it-IT"/>
              </w:rPr>
              <w:tab/>
            </w:r>
            <w:r w:rsidRPr="00542C40">
              <w:rPr>
                <w:snapToGrid w:val="0"/>
                <w:lang w:val="it-IT"/>
              </w:rPr>
              <w:tab/>
              <w:t xml:space="preserve"> </w:t>
            </w:r>
            <w:r w:rsidRPr="00542C40">
              <w:rPr>
                <w:snapToGrid w:val="0"/>
                <w:lang w:val="it-IT"/>
              </w:rPr>
              <w:tab/>
            </w:r>
            <w:r w:rsidRPr="00542C40">
              <w:rPr>
                <w:snapToGrid w:val="0"/>
                <w:lang w:val="it-IT"/>
              </w:rPr>
              <w:tab/>
              <w:t xml:space="preserve">               </w:t>
            </w:r>
          </w:p>
          <w:p w14:paraId="5B5B4580" w14:textId="77777777" w:rsidR="00A00E81" w:rsidRPr="005E7DD4" w:rsidRDefault="00A00E81" w:rsidP="00A00E81">
            <w:pPr>
              <w:jc w:val="both"/>
              <w:rPr>
                <w:snapToGrid w:val="0"/>
                <w:lang w:val="it-IT"/>
              </w:rPr>
            </w:pPr>
            <w:r w:rsidRPr="005E7DD4">
              <w:rPr>
                <w:snapToGrid w:val="0"/>
                <w:lang w:val="it-IT"/>
              </w:rPr>
              <w:t xml:space="preserve">Address: </w:t>
            </w:r>
          </w:p>
          <w:p w14:paraId="57862FD1" w14:textId="77777777" w:rsidR="00A00E81" w:rsidRPr="005E7DD4" w:rsidRDefault="00A00E81" w:rsidP="00A00E81">
            <w:pPr>
              <w:jc w:val="both"/>
              <w:rPr>
                <w:snapToGrid w:val="0"/>
                <w:lang w:val="it-IT"/>
              </w:rPr>
            </w:pPr>
            <w:r>
              <w:rPr>
                <w:snapToGrid w:val="0"/>
                <w:lang w:val="it-IT"/>
              </w:rPr>
              <w:t xml:space="preserve">Bank: </w:t>
            </w:r>
          </w:p>
          <w:p w14:paraId="51E5497B" w14:textId="77777777" w:rsidR="00A00E81" w:rsidRPr="005E7DD4" w:rsidRDefault="00A00E81" w:rsidP="00A00E81">
            <w:pPr>
              <w:jc w:val="both"/>
              <w:rPr>
                <w:snapToGrid w:val="0"/>
                <w:lang w:val="it-IT"/>
              </w:rPr>
            </w:pPr>
            <w:r w:rsidRPr="005E7DD4">
              <w:rPr>
                <w:snapToGrid w:val="0"/>
                <w:lang w:val="it-IT"/>
              </w:rPr>
              <w:t xml:space="preserve">Bank </w:t>
            </w:r>
          </w:p>
          <w:p w14:paraId="6440C461" w14:textId="77777777" w:rsidR="00A00E81" w:rsidRPr="005E7DD4" w:rsidRDefault="00A00E81" w:rsidP="00A00E81">
            <w:pPr>
              <w:jc w:val="both"/>
              <w:rPr>
                <w:snapToGrid w:val="0"/>
                <w:lang w:val="it-IT"/>
              </w:rPr>
            </w:pPr>
            <w:r w:rsidRPr="005E7DD4">
              <w:rPr>
                <w:snapToGrid w:val="0"/>
                <w:lang w:val="it-IT"/>
              </w:rPr>
              <w:t xml:space="preserve">Bank account (IBAN) No.: </w:t>
            </w:r>
          </w:p>
          <w:p w14:paraId="23BAAF22" w14:textId="77777777" w:rsidR="00A00E81" w:rsidRPr="005E7DD4" w:rsidRDefault="00A00E81" w:rsidP="00A00E81">
            <w:pPr>
              <w:jc w:val="both"/>
              <w:rPr>
                <w:snapToGrid w:val="0"/>
                <w:lang w:val="it-IT"/>
              </w:rPr>
            </w:pPr>
            <w:r w:rsidRPr="005E7DD4">
              <w:rPr>
                <w:snapToGrid w:val="0"/>
                <w:lang w:val="it-IT"/>
              </w:rPr>
              <w:t>Tel.</w:t>
            </w:r>
            <w:r w:rsidRPr="005E7DD4">
              <w:rPr>
                <w:snapToGrid w:val="0"/>
                <w:lang w:val="it-IT"/>
              </w:rPr>
              <w:tab/>
            </w:r>
            <w:r w:rsidRPr="005E7DD4">
              <w:rPr>
                <w:snapToGrid w:val="0"/>
                <w:lang w:val="it-IT"/>
              </w:rPr>
              <w:tab/>
            </w:r>
            <w:r w:rsidRPr="005E7DD4">
              <w:rPr>
                <w:snapToGrid w:val="0"/>
                <w:lang w:val="it-IT"/>
              </w:rPr>
              <w:tab/>
            </w:r>
            <w:r w:rsidRPr="005E7DD4">
              <w:rPr>
                <w:snapToGrid w:val="0"/>
                <w:lang w:val="it-IT"/>
              </w:rPr>
              <w:tab/>
            </w:r>
            <w:r w:rsidRPr="005E7DD4">
              <w:rPr>
                <w:snapToGrid w:val="0"/>
                <w:lang w:val="it-IT"/>
              </w:rPr>
              <w:tab/>
            </w:r>
            <w:r w:rsidRPr="005E7DD4">
              <w:rPr>
                <w:snapToGrid w:val="0"/>
                <w:lang w:val="it-IT"/>
              </w:rPr>
              <w:tab/>
              <w:t xml:space="preserve"> </w:t>
            </w:r>
          </w:p>
          <w:p w14:paraId="4BDD626C" w14:textId="77777777" w:rsidR="00A00E81" w:rsidRPr="00542C40" w:rsidRDefault="00A00E81" w:rsidP="00A00E81">
            <w:pPr>
              <w:jc w:val="both"/>
              <w:rPr>
                <w:snapToGrid w:val="0"/>
                <w:lang w:val="it-IT"/>
              </w:rPr>
            </w:pPr>
            <w:r w:rsidRPr="00542C40">
              <w:rPr>
                <w:snapToGrid w:val="0"/>
                <w:lang w:val="it-IT"/>
              </w:rPr>
              <w:t>E-mail:</w:t>
            </w:r>
            <w:r w:rsidRPr="00542C40">
              <w:rPr>
                <w:snapToGrid w:val="0"/>
                <w:lang w:val="it-IT"/>
              </w:rPr>
              <w:tab/>
            </w:r>
            <w:r w:rsidRPr="00542C40">
              <w:rPr>
                <w:snapToGrid w:val="0"/>
                <w:lang w:val="it-IT"/>
              </w:rPr>
              <w:tab/>
              <w:t xml:space="preserve">                   </w:t>
            </w:r>
            <w:r w:rsidRPr="00542C40">
              <w:rPr>
                <w:snapToGrid w:val="0"/>
                <w:lang w:val="it-IT"/>
              </w:rPr>
              <w:tab/>
            </w:r>
            <w:r w:rsidRPr="00542C40">
              <w:rPr>
                <w:snapToGrid w:val="0"/>
                <w:lang w:val="it-IT"/>
              </w:rPr>
              <w:tab/>
            </w:r>
            <w:r w:rsidRPr="00542C40">
              <w:rPr>
                <w:snapToGrid w:val="0"/>
                <w:lang w:val="it-IT"/>
              </w:rPr>
              <w:tab/>
              <w:t xml:space="preserve"> </w:t>
            </w:r>
          </w:p>
          <w:p w14:paraId="2544D094" w14:textId="77777777" w:rsidR="00A00E81" w:rsidRDefault="00A00E81" w:rsidP="00A00E81">
            <w:pPr>
              <w:jc w:val="both"/>
              <w:rPr>
                <w:snapToGrid w:val="0"/>
                <w:lang w:val="it-IT"/>
              </w:rPr>
            </w:pPr>
            <w:r w:rsidRPr="00542C40">
              <w:rPr>
                <w:snapToGrid w:val="0"/>
                <w:lang w:val="it-IT"/>
              </w:rPr>
              <w:tab/>
            </w:r>
          </w:p>
          <w:p w14:paraId="5CDF899C" w14:textId="77777777" w:rsidR="00A00E81" w:rsidRDefault="00A00E81" w:rsidP="00A00E81">
            <w:pPr>
              <w:jc w:val="both"/>
              <w:rPr>
                <w:snapToGrid w:val="0"/>
                <w:lang w:val="it-IT"/>
              </w:rPr>
            </w:pPr>
          </w:p>
          <w:p w14:paraId="0715B67C" w14:textId="0F617A2F" w:rsidR="00A00E81" w:rsidRPr="00542C40" w:rsidRDefault="00A00E81" w:rsidP="00A00E81">
            <w:pPr>
              <w:jc w:val="both"/>
              <w:rPr>
                <w:snapToGrid w:val="0"/>
                <w:lang w:val="it-IT"/>
              </w:rPr>
            </w:pPr>
            <w:r w:rsidRPr="00542C40">
              <w:rPr>
                <w:snapToGrid w:val="0"/>
                <w:lang w:val="it-IT"/>
              </w:rPr>
              <w:tab/>
            </w:r>
          </w:p>
          <w:tbl>
            <w:tblPr>
              <w:tblW w:w="0" w:type="auto"/>
              <w:tblLook w:val="04A0" w:firstRow="1" w:lastRow="0" w:firstColumn="1" w:lastColumn="0" w:noHBand="0" w:noVBand="1"/>
            </w:tblPr>
            <w:tblGrid>
              <w:gridCol w:w="2639"/>
              <w:gridCol w:w="2132"/>
            </w:tblGrid>
            <w:tr w:rsidR="00A00E81" w:rsidRPr="005E7DD4" w14:paraId="429336FF" w14:textId="77777777" w:rsidTr="005B7CD7">
              <w:tc>
                <w:tcPr>
                  <w:tcW w:w="4788" w:type="dxa"/>
                </w:tcPr>
                <w:p w14:paraId="67066014" w14:textId="77777777" w:rsidR="00A00E81" w:rsidRPr="002325BF" w:rsidRDefault="00A00E81" w:rsidP="00A00E81">
                  <w:pPr>
                    <w:jc w:val="both"/>
                    <w:rPr>
                      <w:i/>
                      <w:iCs/>
                      <w:snapToGrid w:val="0"/>
                      <w:lang w:val="it-IT"/>
                    </w:rPr>
                  </w:pPr>
                  <w:r w:rsidRPr="002325BF">
                    <w:rPr>
                      <w:i/>
                      <w:iCs/>
                      <w:snapToGrid w:val="0"/>
                      <w:lang w:val="it-IT"/>
                    </w:rPr>
                    <w:t>Signature</w:t>
                  </w:r>
                </w:p>
                <w:p w14:paraId="7AA0BF78" w14:textId="77777777" w:rsidR="00A00E81" w:rsidRPr="001F5A16" w:rsidRDefault="00A00E81" w:rsidP="00A00E81">
                  <w:pPr>
                    <w:jc w:val="both"/>
                    <w:rPr>
                      <w:i/>
                      <w:snapToGrid w:val="0"/>
                      <w:lang w:val="it-IT"/>
                    </w:rPr>
                  </w:pPr>
                </w:p>
              </w:tc>
              <w:tc>
                <w:tcPr>
                  <w:tcW w:w="4887" w:type="dxa"/>
                </w:tcPr>
                <w:p w14:paraId="03DE677E" w14:textId="77777777" w:rsidR="00A00E81" w:rsidRPr="005E7DD4" w:rsidRDefault="00A00E81" w:rsidP="00A00E81">
                  <w:pPr>
                    <w:jc w:val="both"/>
                    <w:rPr>
                      <w:snapToGrid w:val="0"/>
                      <w:lang w:val="it-IT"/>
                    </w:rPr>
                  </w:pPr>
                  <w:r w:rsidRPr="005E7DD4">
                    <w:rPr>
                      <w:snapToGrid w:val="0"/>
                      <w:lang w:val="it-IT"/>
                    </w:rPr>
                    <w:t xml:space="preserve">               </w:t>
                  </w:r>
                </w:p>
                <w:p w14:paraId="0634FADC" w14:textId="77777777" w:rsidR="00A00E81" w:rsidRPr="005E7DD4" w:rsidRDefault="00A00E81" w:rsidP="00A00E81">
                  <w:pPr>
                    <w:jc w:val="both"/>
                    <w:rPr>
                      <w:snapToGrid w:val="0"/>
                      <w:lang w:val="it-IT"/>
                    </w:rPr>
                  </w:pPr>
                  <w:r w:rsidRPr="005E7DD4">
                    <w:rPr>
                      <w:snapToGrid w:val="0"/>
                      <w:lang w:val="it-IT"/>
                    </w:rPr>
                    <w:t xml:space="preserve">                   </w:t>
                  </w:r>
                </w:p>
                <w:p w14:paraId="3988723C" w14:textId="77777777" w:rsidR="00A00E81" w:rsidRPr="005E7DD4" w:rsidRDefault="00A00E81" w:rsidP="00A00E81">
                  <w:pPr>
                    <w:jc w:val="both"/>
                    <w:rPr>
                      <w:snapToGrid w:val="0"/>
                      <w:lang w:val="it-IT"/>
                    </w:rPr>
                  </w:pPr>
                </w:p>
              </w:tc>
            </w:tr>
          </w:tbl>
          <w:p w14:paraId="7DFED50C" w14:textId="7EFAAB9F" w:rsidR="00CA368F" w:rsidRDefault="00CA368F" w:rsidP="007C535E">
            <w:pPr>
              <w:spacing w:after="80"/>
              <w:jc w:val="center"/>
              <w:rPr>
                <w:rFonts w:ascii="Times New Roman Bold" w:hAnsi="Times New Roman Bold"/>
                <w:b/>
                <w:caps/>
                <w:snapToGrid w:val="0"/>
              </w:rPr>
            </w:pPr>
          </w:p>
        </w:tc>
      </w:tr>
      <w:tr w:rsidR="00CA368F" w14:paraId="1F89BB40" w14:textId="77777777" w:rsidTr="006B6D0B">
        <w:tc>
          <w:tcPr>
            <w:tcW w:w="4815" w:type="dxa"/>
          </w:tcPr>
          <w:p w14:paraId="1AEA789D" w14:textId="24975E23" w:rsidR="00CA368F" w:rsidRDefault="00CA368F" w:rsidP="00302763">
            <w:pPr>
              <w:spacing w:after="80"/>
              <w:rPr>
                <w:rFonts w:ascii="Times New Roman Bold" w:hAnsi="Times New Roman Bold"/>
                <w:b/>
                <w:caps/>
                <w:snapToGrid w:val="0"/>
              </w:rPr>
            </w:pPr>
          </w:p>
        </w:tc>
        <w:tc>
          <w:tcPr>
            <w:tcW w:w="4987" w:type="dxa"/>
          </w:tcPr>
          <w:p w14:paraId="3021E638" w14:textId="4DBA1F3A" w:rsidR="00CA368F" w:rsidRPr="00D831B3" w:rsidRDefault="00CA368F" w:rsidP="007C535E">
            <w:pPr>
              <w:spacing w:after="80"/>
              <w:jc w:val="both"/>
              <w:rPr>
                <w:rFonts w:ascii="Times New Roman Bold" w:hAnsi="Times New Roman Bold"/>
                <w:b/>
                <w:caps/>
                <w:snapToGrid w:val="0"/>
              </w:rPr>
            </w:pPr>
          </w:p>
        </w:tc>
      </w:tr>
      <w:tr w:rsidR="00CA368F" w:rsidRPr="00237E72" w14:paraId="30C122B2" w14:textId="77777777" w:rsidTr="006B6D0B">
        <w:tc>
          <w:tcPr>
            <w:tcW w:w="4815" w:type="dxa"/>
          </w:tcPr>
          <w:p w14:paraId="01E155FA" w14:textId="5E03333D" w:rsidR="00CA368F" w:rsidRPr="007734AF" w:rsidRDefault="00CA368F" w:rsidP="007C535E">
            <w:pPr>
              <w:spacing w:after="80"/>
              <w:jc w:val="both"/>
              <w:rPr>
                <w:rFonts w:ascii="Times New Roman Bold" w:hAnsi="Times New Roman Bold"/>
                <w:b/>
                <w:caps/>
                <w:snapToGrid w:val="0"/>
                <w:lang w:val="it-IT"/>
              </w:rPr>
            </w:pPr>
          </w:p>
        </w:tc>
        <w:tc>
          <w:tcPr>
            <w:tcW w:w="4987" w:type="dxa"/>
          </w:tcPr>
          <w:p w14:paraId="3CAC157D" w14:textId="09F91ECB" w:rsidR="00CA368F" w:rsidRPr="00FD1FE1" w:rsidRDefault="00CA368F" w:rsidP="001F5A16">
            <w:pPr>
              <w:spacing w:after="80"/>
              <w:jc w:val="both"/>
              <w:rPr>
                <w:rFonts w:ascii="Times New Roman Bold" w:hAnsi="Times New Roman Bold"/>
                <w:b/>
                <w:caps/>
                <w:snapToGrid w:val="0"/>
                <w:highlight w:val="yellow"/>
                <w:lang w:val="pl-PL"/>
              </w:rPr>
            </w:pPr>
          </w:p>
        </w:tc>
      </w:tr>
    </w:tbl>
    <w:p w14:paraId="5976F678" w14:textId="2A281ACE" w:rsidR="003D499F" w:rsidRDefault="003D499F"/>
    <w:p w14:paraId="08586FDF" w14:textId="77777777" w:rsidR="00E33BD5" w:rsidRDefault="00E33BD5"/>
    <w:p w14:paraId="46425D83" w14:textId="77777777" w:rsidR="00E33BD5" w:rsidRDefault="00E33BD5"/>
    <w:p w14:paraId="3F9A2820" w14:textId="77777777" w:rsidR="00E33BD5" w:rsidRDefault="00E33BD5"/>
    <w:p w14:paraId="4617F9CD" w14:textId="77777777" w:rsidR="00E33BD5" w:rsidRDefault="00E33BD5"/>
    <w:p w14:paraId="372DD004" w14:textId="77777777" w:rsidR="00E33BD5" w:rsidRDefault="00E33BD5"/>
    <w:p w14:paraId="781C8D22" w14:textId="77777777" w:rsidR="00F16C09" w:rsidRDefault="00F16C09"/>
    <w:p w14:paraId="371BB713" w14:textId="77777777" w:rsidR="00F16C09" w:rsidRDefault="00F16C09"/>
    <w:p w14:paraId="05410511" w14:textId="77777777" w:rsidR="00F16C09" w:rsidRDefault="00F16C09"/>
    <w:p w14:paraId="0D12BC00" w14:textId="77777777" w:rsidR="00F16C09" w:rsidRDefault="00F16C09"/>
    <w:p w14:paraId="2FA1680B" w14:textId="77777777" w:rsidR="00F16C09" w:rsidRDefault="00F16C09"/>
    <w:p w14:paraId="3B6C49D5" w14:textId="77777777" w:rsidR="00F16C09" w:rsidRDefault="00F16C09"/>
    <w:p w14:paraId="3B480010" w14:textId="44AE81E4" w:rsidR="00837DA6" w:rsidRPr="00B10F8C" w:rsidRDefault="00837DA6" w:rsidP="009C4E1D">
      <w:pPr>
        <w:ind w:left="6096"/>
        <w:jc w:val="right"/>
      </w:pPr>
      <w:r>
        <w:lastRenderedPageBreak/>
        <w:t>Annex No. 1</w:t>
      </w:r>
      <w:r w:rsidRPr="00B10F8C">
        <w:t xml:space="preserve"> to the </w:t>
      </w:r>
      <w:r w:rsidR="0057784B">
        <w:t xml:space="preserve">Contract </w:t>
      </w:r>
    </w:p>
    <w:p w14:paraId="1ACBF642" w14:textId="4E56FD05" w:rsidR="00FD34F7" w:rsidRDefault="00FD34F7" w:rsidP="009C4E1D">
      <w:pPr>
        <w:jc w:val="right"/>
      </w:pPr>
    </w:p>
    <w:p w14:paraId="19C8EF33" w14:textId="77777777" w:rsidR="002325BF" w:rsidRDefault="002325BF" w:rsidP="009C4E1D">
      <w:pPr>
        <w:jc w:val="right"/>
      </w:pPr>
    </w:p>
    <w:p w14:paraId="612FFA95" w14:textId="77777777" w:rsidR="002325BF" w:rsidRPr="00B10F8C" w:rsidRDefault="002325BF" w:rsidP="009C4E1D">
      <w:pPr>
        <w:jc w:val="right"/>
        <w:rPr>
          <w:b/>
          <w:lang w:eastAsia="x-none"/>
        </w:rPr>
      </w:pPr>
    </w:p>
    <w:p w14:paraId="2349028B" w14:textId="26C92FAA" w:rsidR="00B31357" w:rsidRDefault="006A1D53" w:rsidP="00470A5E">
      <w:pPr>
        <w:spacing w:after="200"/>
        <w:jc w:val="center"/>
        <w:rPr>
          <w:b/>
        </w:rPr>
      </w:pPr>
      <w:r w:rsidRPr="00B10F8C">
        <w:rPr>
          <w:b/>
        </w:rPr>
        <w:t>TECHNICAL SPECIFICATION</w:t>
      </w:r>
    </w:p>
    <w:p w14:paraId="0F3660AE" w14:textId="08AD0D9C" w:rsidR="004F577B" w:rsidRPr="004F577B" w:rsidRDefault="004F577B" w:rsidP="00470A5E">
      <w:pPr>
        <w:spacing w:after="200"/>
        <w:jc w:val="center"/>
        <w:rPr>
          <w:i/>
        </w:rPr>
      </w:pPr>
    </w:p>
    <w:p w14:paraId="1CD11848" w14:textId="4406E757" w:rsidR="00015594" w:rsidRPr="006A1D53" w:rsidRDefault="00015594" w:rsidP="00B31357">
      <w:pPr>
        <w:jc w:val="center"/>
      </w:pPr>
    </w:p>
    <w:p w14:paraId="089B4A71" w14:textId="57E5D5B6" w:rsidR="00015594" w:rsidRDefault="00015594" w:rsidP="00B31357">
      <w:pPr>
        <w:jc w:val="center"/>
      </w:pPr>
    </w:p>
    <w:p w14:paraId="2576F75F" w14:textId="2744908B" w:rsidR="006D5019" w:rsidRPr="006A1D53" w:rsidRDefault="006D5019" w:rsidP="00B31357">
      <w:pPr>
        <w:jc w:val="center"/>
      </w:pPr>
    </w:p>
    <w:p w14:paraId="3424AD02" w14:textId="56D3B77E" w:rsidR="00B31357" w:rsidRPr="006A1D53" w:rsidRDefault="00B31357" w:rsidP="00D51389">
      <w:pPr>
        <w:jc w:val="center"/>
      </w:pPr>
      <w:r w:rsidRPr="006A1D53">
        <w:t>_______________________</w:t>
      </w:r>
    </w:p>
    <w:p w14:paraId="2663FE16" w14:textId="13335290" w:rsidR="00015594" w:rsidRDefault="00015594" w:rsidP="00E2373A">
      <w:pPr>
        <w:jc w:val="right"/>
      </w:pPr>
    </w:p>
    <w:p w14:paraId="70DC9711" w14:textId="32F32678" w:rsidR="00015594" w:rsidRDefault="00015594" w:rsidP="00E2373A">
      <w:pPr>
        <w:jc w:val="right"/>
      </w:pPr>
    </w:p>
    <w:p w14:paraId="1CF973E3" w14:textId="193AD809" w:rsidR="004B78E3" w:rsidRDefault="004B78E3"/>
    <w:p w14:paraId="6535227E" w14:textId="77777777" w:rsidR="00C42312" w:rsidRDefault="00C42312">
      <w:r>
        <w:br w:type="page"/>
      </w:r>
    </w:p>
    <w:p w14:paraId="689B9662" w14:textId="7C7C41CC" w:rsidR="00E2373A" w:rsidRPr="00B10F8C" w:rsidRDefault="00FC448E" w:rsidP="00AE0D5A">
      <w:pPr>
        <w:ind w:left="6096"/>
        <w:jc w:val="right"/>
      </w:pPr>
      <w:r w:rsidRPr="00B10F8C">
        <w:lastRenderedPageBreak/>
        <w:t>Annex No. 2</w:t>
      </w:r>
      <w:r w:rsidR="00721192" w:rsidRPr="00B10F8C">
        <w:t xml:space="preserve"> to the </w:t>
      </w:r>
      <w:r w:rsidR="0057784B">
        <w:t xml:space="preserve">Contract </w:t>
      </w:r>
    </w:p>
    <w:p w14:paraId="19324688" w14:textId="71EFC73A" w:rsidR="00721192" w:rsidRPr="00B10F8C" w:rsidRDefault="00721192" w:rsidP="00AE0D5A">
      <w:pPr>
        <w:ind w:left="6096"/>
        <w:jc w:val="right"/>
      </w:pPr>
    </w:p>
    <w:p w14:paraId="47E43CE4" w14:textId="77777777" w:rsidR="00721192" w:rsidRPr="00B10F8C" w:rsidRDefault="00721192" w:rsidP="00B31357">
      <w:pPr>
        <w:pStyle w:val="ListParagraph"/>
        <w:tabs>
          <w:tab w:val="num" w:pos="1985"/>
        </w:tabs>
        <w:ind w:left="0"/>
        <w:jc w:val="center"/>
        <w:rPr>
          <w:b/>
          <w:bCs/>
        </w:rPr>
      </w:pPr>
    </w:p>
    <w:p w14:paraId="1BEBF18A" w14:textId="5812062E" w:rsidR="00B31357" w:rsidRPr="00B10F8C" w:rsidRDefault="00721192" w:rsidP="00B31357">
      <w:pPr>
        <w:pStyle w:val="ListParagraph"/>
        <w:tabs>
          <w:tab w:val="num" w:pos="1985"/>
        </w:tabs>
        <w:ind w:left="0"/>
        <w:jc w:val="center"/>
        <w:rPr>
          <w:b/>
          <w:bCs/>
        </w:rPr>
      </w:pPr>
      <w:r w:rsidRPr="00B10F8C">
        <w:rPr>
          <w:b/>
          <w:bCs/>
        </w:rPr>
        <w:t xml:space="preserve">Invoice </w:t>
      </w:r>
      <w:r w:rsidR="005D01EE" w:rsidRPr="00B10F8C">
        <w:rPr>
          <w:b/>
          <w:bCs/>
        </w:rPr>
        <w:t>template</w:t>
      </w:r>
      <w:r w:rsidR="006C02F4">
        <w:rPr>
          <w:b/>
          <w:bCs/>
        </w:rPr>
        <w:t>*</w:t>
      </w:r>
    </w:p>
    <w:p w14:paraId="459DF0B5" w14:textId="77777777" w:rsidR="00B31357" w:rsidRPr="00B10F8C" w:rsidRDefault="00B31357" w:rsidP="00B31357">
      <w:pPr>
        <w:jc w:val="center"/>
      </w:pPr>
    </w:p>
    <w:p w14:paraId="572824B9" w14:textId="65B422C9" w:rsidR="00B31357" w:rsidRPr="00B10F8C" w:rsidRDefault="00721192" w:rsidP="00B31357">
      <w:pPr>
        <w:pStyle w:val="Title"/>
        <w:tabs>
          <w:tab w:val="left" w:pos="3165"/>
          <w:tab w:val="center" w:pos="4153"/>
        </w:tabs>
        <w:spacing w:before="0" w:after="0"/>
        <w:rPr>
          <w:rFonts w:ascii="Times New Roman" w:hAnsi="Times New Roman"/>
          <w:sz w:val="24"/>
          <w:szCs w:val="24"/>
          <w:lang w:val="en-GB"/>
        </w:rPr>
      </w:pPr>
      <w:bookmarkStart w:id="17" w:name="_Toc77050348"/>
      <w:r w:rsidRPr="00B10F8C">
        <w:rPr>
          <w:rFonts w:ascii="Times New Roman" w:hAnsi="Times New Roman"/>
          <w:sz w:val="24"/>
          <w:szCs w:val="24"/>
          <w:lang w:val="en-GB"/>
        </w:rPr>
        <w:t>INVOICE No</w:t>
      </w:r>
      <w:r w:rsidR="00B31357" w:rsidRPr="00B10F8C">
        <w:rPr>
          <w:rFonts w:ascii="Times New Roman" w:hAnsi="Times New Roman"/>
          <w:sz w:val="24"/>
          <w:szCs w:val="24"/>
          <w:lang w:val="en-GB"/>
        </w:rPr>
        <w:t>.</w:t>
      </w:r>
    </w:p>
    <w:p w14:paraId="3A15A64C" w14:textId="77777777" w:rsidR="00B31357" w:rsidRPr="00B10F8C" w:rsidRDefault="00B31357" w:rsidP="00B31357">
      <w:pPr>
        <w:pStyle w:val="Title"/>
        <w:tabs>
          <w:tab w:val="left" w:pos="3165"/>
          <w:tab w:val="center" w:pos="4153"/>
        </w:tabs>
        <w:spacing w:before="0" w:after="0"/>
        <w:rPr>
          <w:rFonts w:ascii="Times New Roman" w:hAnsi="Times New Roman"/>
          <w:sz w:val="24"/>
          <w:szCs w:val="24"/>
          <w:lang w:val="en-GB"/>
        </w:rPr>
      </w:pPr>
    </w:p>
    <w:p w14:paraId="6B998A52" w14:textId="06F1A5C1" w:rsidR="00B31357" w:rsidRPr="00B10F8C" w:rsidRDefault="00B31357" w:rsidP="00B31357">
      <w:pPr>
        <w:pStyle w:val="Title"/>
        <w:spacing w:before="0" w:after="0"/>
        <w:jc w:val="left"/>
        <w:rPr>
          <w:rFonts w:ascii="Times New Roman" w:hAnsi="Times New Roman"/>
          <w:b w:val="0"/>
          <w:bCs/>
          <w:sz w:val="24"/>
          <w:szCs w:val="24"/>
          <w:lang w:val="en-GB"/>
        </w:rPr>
      </w:pPr>
      <w:r w:rsidRPr="00B10F8C">
        <w:rPr>
          <w:rFonts w:ascii="Times New Roman" w:hAnsi="Times New Roman"/>
          <w:sz w:val="24"/>
          <w:szCs w:val="24"/>
          <w:lang w:val="en-GB"/>
        </w:rPr>
        <w:t>D</w:t>
      </w:r>
      <w:r w:rsidR="00721192" w:rsidRPr="00B10F8C">
        <w:rPr>
          <w:rFonts w:ascii="Times New Roman" w:hAnsi="Times New Roman"/>
          <w:sz w:val="24"/>
          <w:szCs w:val="24"/>
          <w:lang w:val="en-GB"/>
        </w:rPr>
        <w:t>ate</w:t>
      </w:r>
      <w:r w:rsidRPr="00B10F8C">
        <w:rPr>
          <w:rFonts w:ascii="Times New Roman" w:hAnsi="Times New Roman"/>
          <w:sz w:val="24"/>
          <w:szCs w:val="24"/>
          <w:lang w:val="en-GB"/>
        </w:rPr>
        <w:t>:</w:t>
      </w:r>
      <w:r w:rsidRPr="00B10F8C">
        <w:rPr>
          <w:rFonts w:ascii="Times New Roman" w:hAnsi="Times New Roman"/>
          <w:b w:val="0"/>
          <w:sz w:val="24"/>
          <w:szCs w:val="24"/>
          <w:lang w:val="en-GB"/>
        </w:rPr>
        <w:t xml:space="preserve"> _______________</w:t>
      </w:r>
    </w:p>
    <w:p w14:paraId="51FF01F9" w14:textId="77777777" w:rsidR="004A2BC7" w:rsidRPr="00B10F8C" w:rsidRDefault="004A2BC7" w:rsidP="00B31357">
      <w:pPr>
        <w:pStyle w:val="Title"/>
        <w:spacing w:before="0" w:after="0"/>
        <w:jc w:val="left"/>
        <w:rPr>
          <w:rFonts w:ascii="Times New Roman" w:hAnsi="Times New Roman"/>
          <w:b w:val="0"/>
          <w:bCs/>
          <w:sz w:val="24"/>
          <w:szCs w:val="24"/>
          <w:lang w:val="en-GB"/>
        </w:rPr>
      </w:pPr>
    </w:p>
    <w:p w14:paraId="7C5C6E63" w14:textId="7CF81733" w:rsidR="00B31357" w:rsidRPr="00E06AA8" w:rsidRDefault="00721192" w:rsidP="00E847CB">
      <w:pPr>
        <w:pStyle w:val="Title"/>
        <w:spacing w:before="0" w:after="0"/>
        <w:jc w:val="left"/>
        <w:rPr>
          <w:rFonts w:ascii="Times New Roman" w:hAnsi="Times New Roman"/>
          <w:sz w:val="24"/>
          <w:szCs w:val="24"/>
          <w:lang w:val="en-GB"/>
        </w:rPr>
      </w:pPr>
      <w:r w:rsidRPr="00E06AA8">
        <w:rPr>
          <w:rFonts w:ascii="Times New Roman" w:hAnsi="Times New Roman"/>
          <w:sz w:val="24"/>
          <w:szCs w:val="24"/>
          <w:lang w:val="en-GB"/>
        </w:rPr>
        <w:t>Project No</w:t>
      </w:r>
      <w:r w:rsidR="00B31357" w:rsidRPr="00E06AA8">
        <w:rPr>
          <w:rFonts w:ascii="Times New Roman" w:hAnsi="Times New Roman"/>
          <w:sz w:val="24"/>
          <w:szCs w:val="24"/>
          <w:lang w:val="en-GB"/>
        </w:rPr>
        <w:t xml:space="preserve">. </w:t>
      </w:r>
    </w:p>
    <w:p w14:paraId="5028D063" w14:textId="77777777" w:rsidR="004A2BC7" w:rsidRDefault="004A2BC7" w:rsidP="00E847CB">
      <w:pPr>
        <w:pStyle w:val="Title"/>
        <w:spacing w:before="0" w:after="0"/>
        <w:jc w:val="left"/>
        <w:rPr>
          <w:rFonts w:ascii="Times New Roman" w:hAnsi="Times New Roman"/>
          <w:sz w:val="24"/>
          <w:szCs w:val="24"/>
          <w:lang w:val="en-GB"/>
        </w:rPr>
      </w:pPr>
    </w:p>
    <w:p w14:paraId="3B5B89C7" w14:textId="77777777" w:rsidR="004A2BC7" w:rsidRPr="00B10F8C" w:rsidRDefault="004A2BC7" w:rsidP="00E847CB">
      <w:pPr>
        <w:pStyle w:val="Title"/>
        <w:spacing w:before="0" w:after="0"/>
        <w:jc w:val="left"/>
        <w:rPr>
          <w:rFonts w:ascii="Times New Roman" w:hAnsi="Times New Roman"/>
          <w:sz w:val="24"/>
          <w:szCs w:val="24"/>
          <w:lang w:val="en-GB"/>
        </w:rPr>
      </w:pPr>
    </w:p>
    <w:p w14:paraId="0103BCE3" w14:textId="6E2A6509" w:rsidR="00B31357" w:rsidRPr="00B10F8C" w:rsidRDefault="00721192" w:rsidP="00B31357">
      <w:pPr>
        <w:pStyle w:val="Title"/>
        <w:spacing w:before="0" w:after="0"/>
        <w:jc w:val="both"/>
        <w:rPr>
          <w:rFonts w:ascii="Times New Roman" w:hAnsi="Times New Roman"/>
          <w:b w:val="0"/>
          <w:bCs/>
          <w:sz w:val="24"/>
          <w:szCs w:val="24"/>
          <w:lang w:val="en-GB"/>
        </w:rPr>
      </w:pPr>
      <w:r w:rsidRPr="00B10F8C">
        <w:rPr>
          <w:rFonts w:ascii="Times New Roman" w:hAnsi="Times New Roman"/>
          <w:sz w:val="24"/>
          <w:szCs w:val="24"/>
          <w:lang w:val="en-GB"/>
        </w:rPr>
        <w:t>Service Provider</w:t>
      </w:r>
      <w:r w:rsidR="00B31357" w:rsidRPr="00B10F8C">
        <w:rPr>
          <w:rFonts w:ascii="Times New Roman" w:hAnsi="Times New Roman"/>
          <w:sz w:val="24"/>
          <w:szCs w:val="24"/>
          <w:lang w:val="en-GB"/>
        </w:rPr>
        <w:t>:</w:t>
      </w:r>
      <w:r w:rsidR="00B31357" w:rsidRPr="00B10F8C">
        <w:rPr>
          <w:rFonts w:ascii="Times New Roman" w:hAnsi="Times New Roman"/>
          <w:b w:val="0"/>
          <w:sz w:val="24"/>
          <w:szCs w:val="24"/>
          <w:lang w:val="en-GB"/>
        </w:rPr>
        <w:t xml:space="preserve"> </w:t>
      </w:r>
    </w:p>
    <w:p w14:paraId="3A8717D0" w14:textId="5FD1722D" w:rsidR="00B31357" w:rsidRPr="00B10F8C" w:rsidRDefault="001961D7" w:rsidP="00B31357">
      <w:pPr>
        <w:pStyle w:val="Title"/>
        <w:spacing w:before="0" w:after="0"/>
        <w:jc w:val="both"/>
        <w:rPr>
          <w:rFonts w:ascii="Times New Roman" w:hAnsi="Times New Roman"/>
          <w:b w:val="0"/>
          <w:bCs/>
          <w:sz w:val="24"/>
          <w:szCs w:val="24"/>
          <w:lang w:val="en-GB"/>
        </w:rPr>
      </w:pPr>
      <w:r>
        <w:rPr>
          <w:rFonts w:ascii="Times New Roman" w:hAnsi="Times New Roman"/>
          <w:b w:val="0"/>
          <w:sz w:val="24"/>
          <w:szCs w:val="24"/>
          <w:lang w:val="en-GB"/>
        </w:rPr>
        <w:t xml:space="preserve"> </w:t>
      </w:r>
    </w:p>
    <w:p w14:paraId="3C67016C" w14:textId="34D509DB" w:rsidR="00B31357" w:rsidRPr="00B10F8C" w:rsidRDefault="00721192"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Address</w:t>
      </w:r>
      <w:r w:rsidR="00E847CB" w:rsidRPr="00B10F8C">
        <w:rPr>
          <w:rFonts w:ascii="Times New Roman" w:hAnsi="Times New Roman"/>
          <w:b w:val="0"/>
          <w:sz w:val="24"/>
          <w:szCs w:val="24"/>
          <w:lang w:val="en-GB"/>
        </w:rPr>
        <w:t xml:space="preserve">: </w:t>
      </w:r>
    </w:p>
    <w:p w14:paraId="56AE57E9" w14:textId="17846CA8" w:rsidR="00B31357" w:rsidRPr="00B10F8C" w:rsidRDefault="00721192"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Bank</w:t>
      </w:r>
      <w:r w:rsidR="00B31357" w:rsidRPr="00B10F8C">
        <w:rPr>
          <w:rFonts w:ascii="Times New Roman" w:hAnsi="Times New Roman"/>
          <w:b w:val="0"/>
          <w:sz w:val="24"/>
          <w:szCs w:val="24"/>
          <w:lang w:val="en-GB"/>
        </w:rPr>
        <w:t>:</w:t>
      </w:r>
      <w:r w:rsidR="00B31357" w:rsidRPr="00B10F8C">
        <w:rPr>
          <w:rFonts w:ascii="Times New Roman" w:hAnsi="Times New Roman"/>
          <w:b w:val="0"/>
          <w:sz w:val="24"/>
          <w:szCs w:val="24"/>
          <w:lang w:val="en-GB"/>
        </w:rPr>
        <w:tab/>
      </w:r>
    </w:p>
    <w:p w14:paraId="796F7103" w14:textId="310F49DD" w:rsidR="00B31357" w:rsidRPr="00B10F8C" w:rsidRDefault="0063064E"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Bank code</w:t>
      </w:r>
      <w:r w:rsidR="00F2599D" w:rsidRPr="00B10F8C">
        <w:rPr>
          <w:rFonts w:ascii="Times New Roman" w:hAnsi="Times New Roman"/>
          <w:b w:val="0"/>
          <w:sz w:val="24"/>
          <w:szCs w:val="24"/>
          <w:lang w:val="en-GB"/>
        </w:rPr>
        <w:t xml:space="preserve"> (SWIFT)</w:t>
      </w:r>
      <w:r w:rsidR="00B31357" w:rsidRPr="00B10F8C">
        <w:rPr>
          <w:rFonts w:ascii="Times New Roman" w:hAnsi="Times New Roman"/>
          <w:b w:val="0"/>
          <w:sz w:val="24"/>
          <w:szCs w:val="24"/>
          <w:lang w:val="en-GB"/>
        </w:rPr>
        <w:t>:</w:t>
      </w:r>
      <w:r w:rsidR="001249B8" w:rsidRPr="00B10F8C">
        <w:rPr>
          <w:rFonts w:ascii="Times New Roman" w:hAnsi="Times New Roman"/>
          <w:b w:val="0"/>
          <w:sz w:val="24"/>
          <w:szCs w:val="24"/>
          <w:lang w:val="en-GB"/>
        </w:rPr>
        <w:t xml:space="preserve"> </w:t>
      </w:r>
    </w:p>
    <w:p w14:paraId="434F8B75" w14:textId="31CA53F8" w:rsidR="00B31357" w:rsidRPr="00B10F8C" w:rsidRDefault="00F2599D"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Bank account (</w:t>
      </w:r>
      <w:r w:rsidR="005D01EE" w:rsidRPr="00B10F8C">
        <w:rPr>
          <w:rFonts w:ascii="Times New Roman" w:hAnsi="Times New Roman"/>
          <w:b w:val="0"/>
          <w:sz w:val="24"/>
          <w:szCs w:val="24"/>
          <w:lang w:val="en-GB"/>
        </w:rPr>
        <w:t>IBAN</w:t>
      </w:r>
      <w:r w:rsidRPr="00B10F8C">
        <w:rPr>
          <w:rFonts w:ascii="Times New Roman" w:hAnsi="Times New Roman"/>
          <w:b w:val="0"/>
          <w:sz w:val="24"/>
          <w:szCs w:val="24"/>
          <w:lang w:val="en-GB"/>
        </w:rPr>
        <w:t>)</w:t>
      </w:r>
      <w:r w:rsidR="005D01EE" w:rsidRPr="00B10F8C">
        <w:rPr>
          <w:rFonts w:ascii="Times New Roman" w:hAnsi="Times New Roman"/>
          <w:b w:val="0"/>
          <w:sz w:val="24"/>
          <w:szCs w:val="24"/>
          <w:lang w:val="en-GB"/>
        </w:rPr>
        <w:t xml:space="preserve"> </w:t>
      </w:r>
      <w:r w:rsidR="0063064E" w:rsidRPr="00B10F8C">
        <w:rPr>
          <w:rFonts w:ascii="Times New Roman" w:hAnsi="Times New Roman"/>
          <w:b w:val="0"/>
          <w:sz w:val="24"/>
          <w:szCs w:val="24"/>
          <w:lang w:val="en-GB"/>
        </w:rPr>
        <w:t>No</w:t>
      </w:r>
      <w:r w:rsidR="00B31357" w:rsidRPr="00B10F8C">
        <w:rPr>
          <w:rFonts w:ascii="Times New Roman" w:hAnsi="Times New Roman"/>
          <w:b w:val="0"/>
          <w:sz w:val="24"/>
          <w:szCs w:val="24"/>
          <w:lang w:val="en-GB"/>
        </w:rPr>
        <w:t>.:</w:t>
      </w:r>
      <w:r w:rsidR="001249B8" w:rsidRPr="00B10F8C">
        <w:rPr>
          <w:rFonts w:ascii="Times New Roman" w:hAnsi="Times New Roman"/>
          <w:b w:val="0"/>
          <w:sz w:val="24"/>
          <w:szCs w:val="24"/>
          <w:lang w:val="en-GB"/>
        </w:rPr>
        <w:t xml:space="preserve"> </w:t>
      </w:r>
    </w:p>
    <w:p w14:paraId="19303468" w14:textId="77777777" w:rsidR="007829C5" w:rsidRPr="00B10F8C" w:rsidRDefault="007829C5" w:rsidP="00B31357">
      <w:pPr>
        <w:pStyle w:val="Title"/>
        <w:spacing w:before="0" w:after="0"/>
        <w:jc w:val="left"/>
        <w:rPr>
          <w:rFonts w:ascii="Times New Roman" w:hAnsi="Times New Roman"/>
          <w:b w:val="0"/>
          <w:bCs/>
          <w:sz w:val="24"/>
          <w:szCs w:val="24"/>
          <w:lang w:val="en-GB"/>
        </w:rPr>
      </w:pPr>
    </w:p>
    <w:p w14:paraId="3EE84878" w14:textId="404D9366" w:rsidR="00B31357" w:rsidRPr="00B10F8C" w:rsidRDefault="0063064E" w:rsidP="00B31357">
      <w:pPr>
        <w:pStyle w:val="Title"/>
        <w:spacing w:before="0" w:after="0"/>
        <w:jc w:val="both"/>
        <w:rPr>
          <w:rFonts w:ascii="Times New Roman" w:hAnsi="Times New Roman"/>
          <w:b w:val="0"/>
          <w:bCs/>
          <w:sz w:val="24"/>
          <w:szCs w:val="24"/>
          <w:lang w:val="en-GB"/>
        </w:rPr>
      </w:pPr>
      <w:r w:rsidRPr="00B10F8C">
        <w:rPr>
          <w:rFonts w:ascii="Times New Roman" w:hAnsi="Times New Roman"/>
          <w:sz w:val="24"/>
          <w:szCs w:val="24"/>
          <w:lang w:val="en-GB"/>
        </w:rPr>
        <w:t>Service Buyer</w:t>
      </w:r>
      <w:r w:rsidR="00B31357" w:rsidRPr="00B10F8C">
        <w:rPr>
          <w:rFonts w:ascii="Times New Roman" w:hAnsi="Times New Roman"/>
          <w:sz w:val="24"/>
          <w:szCs w:val="24"/>
          <w:lang w:val="en-GB"/>
        </w:rPr>
        <w:t>:</w:t>
      </w:r>
    </w:p>
    <w:p w14:paraId="70310346" w14:textId="50273B28" w:rsidR="00B31357" w:rsidRPr="00B10F8C" w:rsidRDefault="0063064E" w:rsidP="00B31357">
      <w:pPr>
        <w:jc w:val="both"/>
        <w:rPr>
          <w:b/>
          <w:snapToGrid w:val="0"/>
        </w:rPr>
      </w:pPr>
      <w:r w:rsidRPr="00B10F8C">
        <w:rPr>
          <w:b/>
          <w:bCs/>
          <w:snapToGrid w:val="0"/>
        </w:rPr>
        <w:t>PI</w:t>
      </w:r>
      <w:r w:rsidR="00B31357" w:rsidRPr="00B10F8C">
        <w:rPr>
          <w:b/>
          <w:bCs/>
          <w:snapToGrid w:val="0"/>
        </w:rPr>
        <w:t xml:space="preserve"> </w:t>
      </w:r>
      <w:r w:rsidRPr="00B10F8C">
        <w:rPr>
          <w:b/>
          <w:bCs/>
          <w:snapToGrid w:val="0"/>
        </w:rPr>
        <w:t>Central Project Management Agency</w:t>
      </w:r>
      <w:r w:rsidR="00B31357" w:rsidRPr="00B10F8C">
        <w:rPr>
          <w:b/>
          <w:snapToGrid w:val="0"/>
        </w:rPr>
        <w:t xml:space="preserve">                    </w:t>
      </w:r>
      <w:r w:rsidR="00B31357" w:rsidRPr="00B10F8C">
        <w:rPr>
          <w:b/>
          <w:snapToGrid w:val="0"/>
        </w:rPr>
        <w:tab/>
      </w:r>
    </w:p>
    <w:p w14:paraId="235792E9" w14:textId="0EA9B129" w:rsidR="00B31357" w:rsidRPr="00B10F8C" w:rsidRDefault="00B31357" w:rsidP="00B31357">
      <w:pPr>
        <w:jc w:val="both"/>
        <w:rPr>
          <w:snapToGrid w:val="0"/>
          <w:lang w:val="it-IT"/>
        </w:rPr>
      </w:pPr>
      <w:r w:rsidRPr="00B10F8C">
        <w:rPr>
          <w:snapToGrid w:val="0"/>
          <w:lang w:val="it-IT"/>
        </w:rPr>
        <w:t xml:space="preserve">S. Konarskio </w:t>
      </w:r>
      <w:r w:rsidR="00AF2B99" w:rsidRPr="00B10F8C">
        <w:rPr>
          <w:snapToGrid w:val="0"/>
          <w:lang w:val="it-IT"/>
        </w:rPr>
        <w:t>str</w:t>
      </w:r>
      <w:r w:rsidRPr="00B10F8C">
        <w:rPr>
          <w:snapToGrid w:val="0"/>
          <w:lang w:val="it-IT"/>
        </w:rPr>
        <w:t>. 13, LT-03109 Vilnius</w:t>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t xml:space="preserve"> </w:t>
      </w:r>
    </w:p>
    <w:p w14:paraId="64DE5695" w14:textId="3381E525" w:rsidR="00B31357" w:rsidRPr="00B10F8C" w:rsidRDefault="0063064E" w:rsidP="00DE0CD9">
      <w:pPr>
        <w:jc w:val="both"/>
        <w:rPr>
          <w:snapToGrid w:val="0"/>
        </w:rPr>
      </w:pPr>
      <w:r w:rsidRPr="00B10F8C">
        <w:rPr>
          <w:snapToGrid w:val="0"/>
        </w:rPr>
        <w:t>Company code</w:t>
      </w:r>
      <w:r w:rsidR="00B31357" w:rsidRPr="00B10F8C">
        <w:rPr>
          <w:snapToGrid w:val="0"/>
        </w:rPr>
        <w:t xml:space="preserve"> 126125624</w:t>
      </w:r>
      <w:r w:rsidR="00B31357" w:rsidRPr="00B10F8C">
        <w:rPr>
          <w:snapToGrid w:val="0"/>
        </w:rPr>
        <w:tab/>
      </w:r>
      <w:r w:rsidR="00B31357" w:rsidRPr="00B10F8C">
        <w:rPr>
          <w:snapToGrid w:val="0"/>
        </w:rPr>
        <w:tab/>
      </w:r>
      <w:r w:rsidR="00B31357" w:rsidRPr="00B10F8C">
        <w:rPr>
          <w:snapToGrid w:val="0"/>
        </w:rPr>
        <w:tab/>
      </w:r>
      <w:r w:rsidR="00B31357" w:rsidRPr="00B10F8C">
        <w:rPr>
          <w:snapToGrid w:val="0"/>
        </w:rPr>
        <w:tab/>
      </w:r>
      <w:r w:rsidR="00B31357" w:rsidRPr="00B10F8C">
        <w:rPr>
          <w:snapToGrid w:val="0"/>
        </w:rPr>
        <w:tab/>
        <w:t xml:space="preserve"> </w:t>
      </w:r>
    </w:p>
    <w:tbl>
      <w:tblPr>
        <w:tblW w:w="991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59"/>
        <w:gridCol w:w="1137"/>
        <w:gridCol w:w="1720"/>
        <w:gridCol w:w="1418"/>
        <w:gridCol w:w="1134"/>
        <w:gridCol w:w="992"/>
      </w:tblGrid>
      <w:tr w:rsidR="00E06AA8" w:rsidRPr="00B10F8C" w14:paraId="384DCEC5" w14:textId="77777777" w:rsidTr="00E06AA8">
        <w:tc>
          <w:tcPr>
            <w:tcW w:w="2356" w:type="dxa"/>
          </w:tcPr>
          <w:p w14:paraId="40AC7E40" w14:textId="22A8384B"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 xml:space="preserve">Service name </w:t>
            </w:r>
          </w:p>
        </w:tc>
        <w:tc>
          <w:tcPr>
            <w:tcW w:w="1159" w:type="dxa"/>
          </w:tcPr>
          <w:p w14:paraId="34743B36" w14:textId="69A27E6C"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Unit of measure</w:t>
            </w:r>
          </w:p>
        </w:tc>
        <w:tc>
          <w:tcPr>
            <w:tcW w:w="1137" w:type="dxa"/>
          </w:tcPr>
          <w:p w14:paraId="6A1057EA" w14:textId="0CE485E8"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Quantity</w:t>
            </w:r>
          </w:p>
        </w:tc>
        <w:tc>
          <w:tcPr>
            <w:tcW w:w="1720" w:type="dxa"/>
          </w:tcPr>
          <w:p w14:paraId="100988EC" w14:textId="1FF90B00"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Price</w:t>
            </w:r>
            <w:r>
              <w:rPr>
                <w:rFonts w:ascii="Times New Roman" w:hAnsi="Times New Roman"/>
                <w:sz w:val="24"/>
                <w:szCs w:val="24"/>
                <w:lang w:val="en-GB"/>
              </w:rPr>
              <w:t xml:space="preserve"> without VAT, </w:t>
            </w:r>
            <w:proofErr w:type="spellStart"/>
            <w:r>
              <w:rPr>
                <w:rFonts w:ascii="Times New Roman" w:hAnsi="Times New Roman"/>
                <w:sz w:val="24"/>
                <w:szCs w:val="24"/>
                <w:lang w:val="en-GB"/>
              </w:rPr>
              <w:t>Eur</w:t>
            </w:r>
            <w:proofErr w:type="spellEnd"/>
          </w:p>
        </w:tc>
        <w:tc>
          <w:tcPr>
            <w:tcW w:w="1418" w:type="dxa"/>
          </w:tcPr>
          <w:p w14:paraId="185C1C9F" w14:textId="7A415178" w:rsidR="00E06AA8"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VAT rate, %</w:t>
            </w:r>
          </w:p>
        </w:tc>
        <w:tc>
          <w:tcPr>
            <w:tcW w:w="1134" w:type="dxa"/>
          </w:tcPr>
          <w:p w14:paraId="20C2C97E" w14:textId="745234E1" w:rsidR="00E06AA8"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 xml:space="preserve">VAT, </w:t>
            </w:r>
            <w:proofErr w:type="spellStart"/>
            <w:r>
              <w:rPr>
                <w:rFonts w:ascii="Times New Roman" w:hAnsi="Times New Roman"/>
                <w:sz w:val="24"/>
                <w:szCs w:val="24"/>
                <w:lang w:val="en-GB"/>
              </w:rPr>
              <w:t>Eur</w:t>
            </w:r>
            <w:proofErr w:type="spellEnd"/>
          </w:p>
        </w:tc>
        <w:tc>
          <w:tcPr>
            <w:tcW w:w="992" w:type="dxa"/>
          </w:tcPr>
          <w:p w14:paraId="61F2CACC" w14:textId="3027C9A1" w:rsidR="00E06AA8" w:rsidRPr="00B10F8C"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Total</w:t>
            </w:r>
          </w:p>
        </w:tc>
      </w:tr>
      <w:tr w:rsidR="00E06AA8" w:rsidRPr="00B10F8C" w14:paraId="59A96D17" w14:textId="77777777" w:rsidTr="00E06AA8">
        <w:trPr>
          <w:trHeight w:val="2034"/>
        </w:trPr>
        <w:tc>
          <w:tcPr>
            <w:tcW w:w="2356" w:type="dxa"/>
          </w:tcPr>
          <w:p w14:paraId="0A49AD7F" w14:textId="4741C630" w:rsidR="00E06AA8" w:rsidRDefault="00E06AA8" w:rsidP="001961D7">
            <w:pPr>
              <w:pStyle w:val="Title"/>
              <w:spacing w:before="0" w:after="0"/>
              <w:jc w:val="left"/>
              <w:rPr>
                <w:rFonts w:ascii="Times New Roman" w:hAnsi="Times New Roman"/>
                <w:b w:val="0"/>
                <w:sz w:val="24"/>
                <w:szCs w:val="24"/>
                <w:lang w:val="en-GB"/>
              </w:rPr>
            </w:pPr>
            <w:r>
              <w:rPr>
                <w:rFonts w:ascii="Times New Roman" w:hAnsi="Times New Roman"/>
                <w:b w:val="0"/>
                <w:sz w:val="24"/>
                <w:szCs w:val="24"/>
                <w:lang w:val="en-GB"/>
              </w:rPr>
              <w:t>S</w:t>
            </w:r>
            <w:r w:rsidRPr="006A0C02">
              <w:rPr>
                <w:rFonts w:ascii="Times New Roman" w:hAnsi="Times New Roman"/>
                <w:b w:val="0"/>
                <w:sz w:val="24"/>
                <w:szCs w:val="24"/>
                <w:lang w:val="en-GB"/>
              </w:rPr>
              <w:t xml:space="preserve">ervices according to the </w:t>
            </w:r>
            <w:proofErr w:type="gramStart"/>
            <w:r w:rsidRPr="00BB2014">
              <w:rPr>
                <w:rFonts w:ascii="Times New Roman" w:hAnsi="Times New Roman"/>
                <w:b w:val="0"/>
                <w:sz w:val="24"/>
                <w:szCs w:val="24"/>
                <w:lang w:val="en-GB"/>
              </w:rPr>
              <w:t xml:space="preserve">Contract </w:t>
            </w:r>
            <w:r>
              <w:rPr>
                <w:rFonts w:ascii="Times New Roman" w:hAnsi="Times New Roman"/>
                <w:b w:val="0"/>
                <w:sz w:val="24"/>
                <w:szCs w:val="24"/>
                <w:lang w:val="en-GB"/>
              </w:rPr>
              <w:t xml:space="preserve"> No.</w:t>
            </w:r>
            <w:proofErr w:type="gramEnd"/>
          </w:p>
          <w:p w14:paraId="68D30205" w14:textId="77777777" w:rsidR="00E06AA8" w:rsidRDefault="00E06AA8" w:rsidP="001961D7">
            <w:pPr>
              <w:pStyle w:val="Title"/>
              <w:spacing w:before="0" w:after="0"/>
              <w:jc w:val="left"/>
              <w:rPr>
                <w:rFonts w:ascii="Times New Roman" w:hAnsi="Times New Roman"/>
                <w:b w:val="0"/>
                <w:sz w:val="24"/>
                <w:szCs w:val="24"/>
                <w:lang w:val="en-GB"/>
              </w:rPr>
            </w:pPr>
          </w:p>
          <w:p w14:paraId="1C5761FD" w14:textId="0527B794" w:rsidR="00E06AA8" w:rsidRPr="00B10F8C" w:rsidRDefault="00E06AA8" w:rsidP="001961D7">
            <w:pPr>
              <w:pStyle w:val="Title"/>
              <w:spacing w:before="0" w:after="0"/>
              <w:jc w:val="left"/>
              <w:rPr>
                <w:rFonts w:ascii="Times New Roman" w:hAnsi="Times New Roman"/>
                <w:b w:val="0"/>
                <w:bCs/>
                <w:sz w:val="24"/>
                <w:szCs w:val="24"/>
                <w:lang w:val="en-GB"/>
              </w:rPr>
            </w:pPr>
            <w:r>
              <w:rPr>
                <w:rFonts w:ascii="Times New Roman" w:hAnsi="Times New Roman"/>
                <w:b w:val="0"/>
                <w:sz w:val="24"/>
                <w:szCs w:val="24"/>
                <w:lang w:val="en-GB"/>
              </w:rPr>
              <w:t xml:space="preserve">Order No. </w:t>
            </w:r>
          </w:p>
        </w:tc>
        <w:tc>
          <w:tcPr>
            <w:tcW w:w="1159" w:type="dxa"/>
          </w:tcPr>
          <w:p w14:paraId="773F117B" w14:textId="40946645" w:rsidR="00E06AA8" w:rsidRPr="00073A23" w:rsidRDefault="00E06AA8" w:rsidP="006A0C02"/>
          <w:p w14:paraId="7CF6DCB1" w14:textId="77777777" w:rsidR="00E06AA8" w:rsidRPr="00073A23" w:rsidRDefault="00E06AA8" w:rsidP="006A0C02"/>
          <w:p w14:paraId="5770BE43" w14:textId="77777777" w:rsidR="00E06AA8" w:rsidRPr="008829A0" w:rsidRDefault="00E06AA8" w:rsidP="006A0C02"/>
          <w:p w14:paraId="01A82E9D" w14:textId="77777777" w:rsidR="00E06AA8" w:rsidRPr="006A0C02" w:rsidRDefault="00E06AA8" w:rsidP="006A0C02">
            <w:pPr>
              <w:rPr>
                <w:b/>
              </w:rPr>
            </w:pPr>
          </w:p>
          <w:p w14:paraId="2293EFFF" w14:textId="77777777" w:rsidR="00E06AA8" w:rsidRPr="006A0C02" w:rsidRDefault="00E06AA8" w:rsidP="006A0C02">
            <w:pPr>
              <w:rPr>
                <w:b/>
              </w:rPr>
            </w:pPr>
          </w:p>
          <w:p w14:paraId="3B853085" w14:textId="77777777" w:rsidR="00E06AA8" w:rsidRPr="006A0C02" w:rsidRDefault="00E06AA8" w:rsidP="006A0C02">
            <w:pPr>
              <w:rPr>
                <w:b/>
              </w:rPr>
            </w:pPr>
          </w:p>
          <w:p w14:paraId="337BDA6E" w14:textId="77777777" w:rsidR="00E06AA8" w:rsidRPr="006A0C02" w:rsidRDefault="00E06AA8" w:rsidP="006A0C02">
            <w:pPr>
              <w:rPr>
                <w:b/>
              </w:rPr>
            </w:pPr>
          </w:p>
          <w:p w14:paraId="505FA3A1" w14:textId="77777777" w:rsidR="00E06AA8" w:rsidRPr="00762AA6" w:rsidRDefault="00E06AA8" w:rsidP="006A0C02">
            <w:pPr>
              <w:rPr>
                <w:b/>
              </w:rPr>
            </w:pPr>
          </w:p>
          <w:p w14:paraId="79003DDB" w14:textId="314DF26E" w:rsidR="00E06AA8" w:rsidRDefault="00E06AA8" w:rsidP="00073A23"/>
          <w:p w14:paraId="165A34F0" w14:textId="77777777" w:rsidR="00E06AA8" w:rsidRPr="00073A23" w:rsidRDefault="00E06AA8" w:rsidP="006A0C02">
            <w:pPr>
              <w:jc w:val="center"/>
            </w:pPr>
          </w:p>
        </w:tc>
        <w:tc>
          <w:tcPr>
            <w:tcW w:w="1137" w:type="dxa"/>
          </w:tcPr>
          <w:p w14:paraId="259130C6" w14:textId="77777777" w:rsidR="00E06AA8" w:rsidRPr="00B10F8C" w:rsidRDefault="00E06AA8" w:rsidP="00482FB5">
            <w:pPr>
              <w:pStyle w:val="Title"/>
              <w:spacing w:before="0" w:after="0"/>
              <w:jc w:val="left"/>
              <w:rPr>
                <w:rFonts w:ascii="Times New Roman" w:hAnsi="Times New Roman"/>
                <w:b w:val="0"/>
                <w:bCs/>
                <w:sz w:val="24"/>
                <w:szCs w:val="24"/>
                <w:lang w:val="en-GB"/>
              </w:rPr>
            </w:pPr>
          </w:p>
          <w:p w14:paraId="4E08D10E" w14:textId="77777777" w:rsidR="00E06AA8" w:rsidRPr="00B10F8C" w:rsidRDefault="00E06AA8" w:rsidP="00482FB5">
            <w:pPr>
              <w:pStyle w:val="Title"/>
              <w:spacing w:before="0" w:after="0"/>
              <w:rPr>
                <w:rFonts w:ascii="Times New Roman" w:hAnsi="Times New Roman"/>
                <w:b w:val="0"/>
                <w:bCs/>
                <w:sz w:val="24"/>
                <w:szCs w:val="24"/>
                <w:lang w:val="en-GB"/>
              </w:rPr>
            </w:pPr>
          </w:p>
        </w:tc>
        <w:tc>
          <w:tcPr>
            <w:tcW w:w="1720" w:type="dxa"/>
          </w:tcPr>
          <w:p w14:paraId="4348D79C" w14:textId="77777777" w:rsidR="00E06AA8" w:rsidRPr="00B10F8C" w:rsidRDefault="00E06AA8" w:rsidP="00482FB5">
            <w:pPr>
              <w:pStyle w:val="Title"/>
              <w:spacing w:before="0" w:after="0"/>
              <w:jc w:val="left"/>
              <w:rPr>
                <w:rFonts w:ascii="Times New Roman" w:hAnsi="Times New Roman"/>
                <w:b w:val="0"/>
                <w:bCs/>
                <w:sz w:val="24"/>
                <w:szCs w:val="24"/>
                <w:lang w:val="en-GB"/>
              </w:rPr>
            </w:pPr>
          </w:p>
        </w:tc>
        <w:tc>
          <w:tcPr>
            <w:tcW w:w="1418" w:type="dxa"/>
          </w:tcPr>
          <w:p w14:paraId="2425CAD5" w14:textId="77777777" w:rsidR="00E06AA8" w:rsidRPr="00B10F8C" w:rsidRDefault="00E06AA8" w:rsidP="00482FB5">
            <w:pPr>
              <w:pStyle w:val="Title"/>
              <w:spacing w:before="0" w:after="0"/>
              <w:jc w:val="left"/>
              <w:rPr>
                <w:rFonts w:ascii="Times New Roman" w:hAnsi="Times New Roman"/>
                <w:b w:val="0"/>
                <w:bCs/>
                <w:sz w:val="24"/>
                <w:szCs w:val="24"/>
                <w:lang w:val="en-GB"/>
              </w:rPr>
            </w:pPr>
          </w:p>
        </w:tc>
        <w:tc>
          <w:tcPr>
            <w:tcW w:w="1134" w:type="dxa"/>
          </w:tcPr>
          <w:p w14:paraId="58E32379" w14:textId="77777777" w:rsidR="00E06AA8" w:rsidRPr="00B10F8C" w:rsidRDefault="00E06AA8" w:rsidP="00482FB5">
            <w:pPr>
              <w:pStyle w:val="Title"/>
              <w:spacing w:before="0" w:after="0"/>
              <w:jc w:val="left"/>
              <w:rPr>
                <w:rFonts w:ascii="Times New Roman" w:hAnsi="Times New Roman"/>
                <w:b w:val="0"/>
                <w:bCs/>
                <w:sz w:val="24"/>
                <w:szCs w:val="24"/>
                <w:lang w:val="en-GB"/>
              </w:rPr>
            </w:pPr>
          </w:p>
        </w:tc>
        <w:tc>
          <w:tcPr>
            <w:tcW w:w="992" w:type="dxa"/>
          </w:tcPr>
          <w:p w14:paraId="0F62892A" w14:textId="00D2702B" w:rsidR="00E06AA8" w:rsidRPr="00B10F8C" w:rsidRDefault="00E06AA8" w:rsidP="00482FB5">
            <w:pPr>
              <w:pStyle w:val="Title"/>
              <w:spacing w:before="0" w:after="0"/>
              <w:jc w:val="left"/>
              <w:rPr>
                <w:rFonts w:ascii="Times New Roman" w:hAnsi="Times New Roman"/>
                <w:b w:val="0"/>
                <w:bCs/>
                <w:sz w:val="24"/>
                <w:szCs w:val="24"/>
                <w:lang w:val="en-GB"/>
              </w:rPr>
            </w:pPr>
          </w:p>
        </w:tc>
      </w:tr>
      <w:tr w:rsidR="00E06AA8" w:rsidRPr="00B10F8C" w14:paraId="28044CCD" w14:textId="76B823D6" w:rsidTr="00E06AA8">
        <w:trPr>
          <w:trHeight w:val="225"/>
        </w:trPr>
        <w:tc>
          <w:tcPr>
            <w:tcW w:w="2356" w:type="dxa"/>
          </w:tcPr>
          <w:p w14:paraId="59EDC42A" w14:textId="19998F68" w:rsidR="00E06AA8" w:rsidRPr="00B10F8C"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Total</w:t>
            </w:r>
          </w:p>
        </w:tc>
        <w:tc>
          <w:tcPr>
            <w:tcW w:w="6568" w:type="dxa"/>
            <w:gridSpan w:val="5"/>
          </w:tcPr>
          <w:p w14:paraId="1143AD26" w14:textId="03545833" w:rsidR="00E06AA8" w:rsidRPr="00B10F8C"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x</w:t>
            </w:r>
          </w:p>
        </w:tc>
        <w:tc>
          <w:tcPr>
            <w:tcW w:w="992" w:type="dxa"/>
          </w:tcPr>
          <w:p w14:paraId="6C564D90" w14:textId="77777777" w:rsidR="00E06AA8" w:rsidRPr="00B10F8C" w:rsidRDefault="00E06AA8" w:rsidP="00482FB5">
            <w:pPr>
              <w:pStyle w:val="Title"/>
              <w:spacing w:before="0" w:after="0"/>
              <w:jc w:val="left"/>
              <w:rPr>
                <w:rFonts w:ascii="Times New Roman" w:hAnsi="Times New Roman"/>
                <w:sz w:val="24"/>
                <w:szCs w:val="24"/>
                <w:lang w:val="en-GB"/>
              </w:rPr>
            </w:pPr>
          </w:p>
        </w:tc>
      </w:tr>
    </w:tbl>
    <w:p w14:paraId="6EB522E8" w14:textId="77777777" w:rsidR="00D37813" w:rsidRDefault="00D37813" w:rsidP="00B31357">
      <w:pPr>
        <w:pStyle w:val="Title"/>
        <w:spacing w:before="0" w:after="0"/>
        <w:jc w:val="left"/>
        <w:rPr>
          <w:rFonts w:ascii="Times New Roman" w:hAnsi="Times New Roman"/>
          <w:b w:val="0"/>
          <w:sz w:val="24"/>
          <w:szCs w:val="24"/>
          <w:lang w:val="en-GB"/>
        </w:rPr>
      </w:pPr>
    </w:p>
    <w:p w14:paraId="76467A32" w14:textId="77777777" w:rsidR="00D37813" w:rsidRDefault="00D37813" w:rsidP="00B31357">
      <w:pPr>
        <w:pStyle w:val="Title"/>
        <w:spacing w:before="0" w:after="0"/>
        <w:jc w:val="left"/>
        <w:rPr>
          <w:rFonts w:ascii="Times New Roman" w:hAnsi="Times New Roman"/>
          <w:b w:val="0"/>
          <w:sz w:val="24"/>
          <w:szCs w:val="24"/>
          <w:lang w:val="en-GB"/>
        </w:rPr>
      </w:pPr>
    </w:p>
    <w:p w14:paraId="4803253F" w14:textId="0D61A6BE" w:rsidR="00B31357" w:rsidRPr="00B10F8C" w:rsidRDefault="003529F1" w:rsidP="00B31357">
      <w:pPr>
        <w:pStyle w:val="Title"/>
        <w:spacing w:before="0" w:after="0"/>
        <w:jc w:val="left"/>
        <w:rPr>
          <w:rFonts w:ascii="Times New Roman" w:hAnsi="Times New Roman"/>
          <w:b w:val="0"/>
          <w:bCs/>
          <w:sz w:val="24"/>
          <w:szCs w:val="24"/>
          <w:lang w:val="en-GB"/>
        </w:rPr>
      </w:pPr>
      <w:r w:rsidRPr="00B10F8C">
        <w:rPr>
          <w:rFonts w:ascii="Times New Roman" w:hAnsi="Times New Roman"/>
          <w:b w:val="0"/>
          <w:sz w:val="24"/>
          <w:szCs w:val="24"/>
          <w:lang w:val="en-GB"/>
        </w:rPr>
        <w:t xml:space="preserve">Total </w:t>
      </w:r>
      <w:r w:rsidR="00246E1C" w:rsidRPr="00B10F8C">
        <w:rPr>
          <w:rFonts w:ascii="Times New Roman" w:hAnsi="Times New Roman"/>
          <w:b w:val="0"/>
          <w:sz w:val="24"/>
          <w:szCs w:val="24"/>
          <w:lang w:val="en-GB"/>
        </w:rPr>
        <w:t>…………………………………………</w:t>
      </w:r>
      <w:proofErr w:type="gramStart"/>
      <w:r w:rsidR="00246E1C" w:rsidRPr="00B10F8C">
        <w:rPr>
          <w:rFonts w:ascii="Times New Roman" w:hAnsi="Times New Roman"/>
          <w:b w:val="0"/>
          <w:sz w:val="24"/>
          <w:szCs w:val="24"/>
          <w:lang w:val="en-GB"/>
        </w:rPr>
        <w:t>…..</w:t>
      </w:r>
      <w:proofErr w:type="gramEnd"/>
      <w:r w:rsidR="00246E1C" w:rsidRPr="00B10F8C">
        <w:rPr>
          <w:rFonts w:ascii="Times New Roman" w:hAnsi="Times New Roman"/>
          <w:b w:val="0"/>
          <w:sz w:val="24"/>
          <w:szCs w:val="24"/>
          <w:lang w:val="en-GB"/>
        </w:rPr>
        <w:t xml:space="preserve"> EUR</w:t>
      </w:r>
    </w:p>
    <w:p w14:paraId="3BB8B462" w14:textId="0FA617EF" w:rsidR="00B31357" w:rsidRPr="00B10F8C" w:rsidRDefault="00B31357" w:rsidP="00B31357">
      <w:pPr>
        <w:pStyle w:val="Title"/>
        <w:spacing w:before="0" w:after="0"/>
        <w:jc w:val="left"/>
        <w:rPr>
          <w:rFonts w:ascii="Times New Roman" w:hAnsi="Times New Roman"/>
          <w:b w:val="0"/>
          <w:sz w:val="24"/>
          <w:szCs w:val="24"/>
          <w:lang w:val="en-GB"/>
        </w:rPr>
      </w:pPr>
      <w:r w:rsidRPr="00B10F8C">
        <w:rPr>
          <w:rFonts w:ascii="Times New Roman" w:hAnsi="Times New Roman"/>
          <w:b w:val="0"/>
          <w:sz w:val="24"/>
          <w:szCs w:val="24"/>
          <w:lang w:val="en-GB"/>
        </w:rPr>
        <w:tab/>
      </w:r>
      <w:r w:rsidRPr="00B10F8C">
        <w:rPr>
          <w:rFonts w:ascii="Times New Roman" w:hAnsi="Times New Roman"/>
          <w:b w:val="0"/>
          <w:sz w:val="24"/>
          <w:szCs w:val="24"/>
          <w:lang w:val="en-GB"/>
        </w:rPr>
        <w:tab/>
      </w:r>
      <w:r w:rsidRPr="00B10F8C">
        <w:rPr>
          <w:rFonts w:ascii="Times New Roman" w:hAnsi="Times New Roman"/>
          <w:b w:val="0"/>
          <w:sz w:val="24"/>
          <w:szCs w:val="24"/>
          <w:lang w:val="en-GB"/>
        </w:rPr>
        <w:tab/>
        <w:t>(</w:t>
      </w:r>
      <w:r w:rsidR="003529F1" w:rsidRPr="00B10F8C">
        <w:rPr>
          <w:rFonts w:ascii="Times New Roman" w:hAnsi="Times New Roman"/>
          <w:b w:val="0"/>
          <w:sz w:val="24"/>
          <w:szCs w:val="24"/>
          <w:lang w:val="en-GB"/>
        </w:rPr>
        <w:t>sum in words</w:t>
      </w:r>
      <w:r w:rsidRPr="00B10F8C">
        <w:rPr>
          <w:rFonts w:ascii="Times New Roman" w:hAnsi="Times New Roman"/>
          <w:b w:val="0"/>
          <w:sz w:val="24"/>
          <w:szCs w:val="24"/>
          <w:lang w:val="en-GB"/>
        </w:rPr>
        <w:t>)</w:t>
      </w:r>
    </w:p>
    <w:p w14:paraId="3765BE47" w14:textId="78690806" w:rsidR="007024D7" w:rsidRDefault="007024D7" w:rsidP="00B31357">
      <w:pPr>
        <w:pStyle w:val="Title"/>
        <w:spacing w:before="0" w:after="0"/>
        <w:jc w:val="left"/>
        <w:rPr>
          <w:rFonts w:ascii="Times New Roman" w:hAnsi="Times New Roman"/>
          <w:b w:val="0"/>
          <w:bCs/>
          <w:i/>
          <w:sz w:val="24"/>
          <w:szCs w:val="24"/>
          <w:lang w:val="en-GB"/>
        </w:rPr>
      </w:pPr>
      <w:r w:rsidRPr="00B10F8C">
        <w:rPr>
          <w:rFonts w:ascii="Times New Roman" w:hAnsi="Times New Roman"/>
          <w:b w:val="0"/>
          <w:bCs/>
          <w:sz w:val="24"/>
          <w:szCs w:val="24"/>
          <w:lang w:val="en-GB"/>
        </w:rPr>
        <w:t>Services</w:t>
      </w:r>
      <w:r w:rsidR="00597970">
        <w:rPr>
          <w:rFonts w:ascii="Times New Roman" w:hAnsi="Times New Roman"/>
          <w:b w:val="0"/>
          <w:bCs/>
          <w:sz w:val="24"/>
          <w:szCs w:val="24"/>
          <w:lang w:val="en-GB"/>
        </w:rPr>
        <w:t xml:space="preserve"> are/</w:t>
      </w:r>
      <w:r w:rsidRPr="00B10F8C">
        <w:rPr>
          <w:rFonts w:ascii="Times New Roman" w:hAnsi="Times New Roman"/>
          <w:b w:val="0"/>
          <w:bCs/>
          <w:sz w:val="24"/>
          <w:szCs w:val="24"/>
          <w:lang w:val="en-GB"/>
        </w:rPr>
        <w:t xml:space="preserve">are not subject of VAT </w:t>
      </w:r>
      <w:r w:rsidR="00D37813">
        <w:rPr>
          <w:rFonts w:ascii="Times New Roman" w:hAnsi="Times New Roman"/>
          <w:b w:val="0"/>
          <w:bCs/>
          <w:i/>
          <w:sz w:val="24"/>
          <w:szCs w:val="24"/>
          <w:lang w:val="en-GB"/>
        </w:rPr>
        <w:t xml:space="preserve">according to </w:t>
      </w:r>
      <w:proofErr w:type="gramStart"/>
      <w:r w:rsidR="00D37813">
        <w:rPr>
          <w:rFonts w:ascii="Times New Roman" w:hAnsi="Times New Roman"/>
          <w:b w:val="0"/>
          <w:bCs/>
          <w:i/>
          <w:sz w:val="24"/>
          <w:szCs w:val="24"/>
          <w:lang w:val="en-GB"/>
        </w:rPr>
        <w:t>( please</w:t>
      </w:r>
      <w:proofErr w:type="gramEnd"/>
      <w:r w:rsidR="00D37813">
        <w:rPr>
          <w:rFonts w:ascii="Times New Roman" w:hAnsi="Times New Roman"/>
          <w:b w:val="0"/>
          <w:bCs/>
          <w:i/>
          <w:sz w:val="24"/>
          <w:szCs w:val="24"/>
          <w:lang w:val="en-GB"/>
        </w:rPr>
        <w:t xml:space="preserve"> indicate the article of Law)</w:t>
      </w:r>
    </w:p>
    <w:p w14:paraId="31112B1D" w14:textId="77777777" w:rsidR="00D37813" w:rsidRPr="00B10F8C" w:rsidRDefault="00D37813" w:rsidP="00B31357">
      <w:pPr>
        <w:pStyle w:val="Title"/>
        <w:spacing w:before="0" w:after="0"/>
        <w:jc w:val="left"/>
        <w:rPr>
          <w:rFonts w:ascii="Times New Roman" w:hAnsi="Times New Roman"/>
          <w:b w:val="0"/>
          <w:bCs/>
          <w:i/>
          <w:sz w:val="24"/>
          <w:szCs w:val="24"/>
          <w:lang w:val="en-GB"/>
        </w:rPr>
      </w:pPr>
    </w:p>
    <w:p w14:paraId="77DBA3DF" w14:textId="7044694A" w:rsidR="00E41D37" w:rsidRPr="00B10F8C" w:rsidRDefault="00D54654" w:rsidP="00D54654">
      <w:pPr>
        <w:pStyle w:val="Title"/>
        <w:spacing w:before="0" w:after="0"/>
        <w:jc w:val="both"/>
        <w:rPr>
          <w:rFonts w:ascii="Times New Roman" w:hAnsi="Times New Roman"/>
          <w:b w:val="0"/>
          <w:bCs/>
          <w:i/>
          <w:sz w:val="24"/>
          <w:szCs w:val="24"/>
          <w:lang w:val="en-GB"/>
        </w:rPr>
      </w:pPr>
      <w:r w:rsidRPr="00D54654">
        <w:rPr>
          <w:rFonts w:ascii="Times New Roman" w:hAnsi="Times New Roman"/>
          <w:b w:val="0"/>
          <w:sz w:val="24"/>
          <w:szCs w:val="24"/>
          <w:lang w:val="en-GB"/>
        </w:rPr>
        <w:t xml:space="preserve">Service </w:t>
      </w:r>
      <w:r w:rsidR="00AF7BBB" w:rsidRPr="00D54654">
        <w:rPr>
          <w:rFonts w:ascii="Times New Roman" w:hAnsi="Times New Roman"/>
          <w:b w:val="0"/>
          <w:sz w:val="24"/>
          <w:szCs w:val="24"/>
          <w:lang w:val="en-GB"/>
        </w:rPr>
        <w:t xml:space="preserve">Provider </w:t>
      </w:r>
      <w:r w:rsidR="009865C4" w:rsidRPr="00B10F8C">
        <w:rPr>
          <w:rFonts w:ascii="Times New Roman" w:hAnsi="Times New Roman"/>
          <w:b w:val="0"/>
          <w:bCs/>
          <w:sz w:val="24"/>
          <w:szCs w:val="24"/>
          <w:lang w:val="en-GB"/>
        </w:rPr>
        <w:t>is</w:t>
      </w:r>
      <w:r w:rsidR="007024D7" w:rsidRPr="00B10F8C">
        <w:rPr>
          <w:rFonts w:ascii="Times New Roman" w:hAnsi="Times New Roman"/>
          <w:b w:val="0"/>
          <w:bCs/>
          <w:sz w:val="24"/>
          <w:szCs w:val="24"/>
          <w:lang w:val="en-GB"/>
        </w:rPr>
        <w:t xml:space="preserve"> responsible for paying all self-employment related taxes to legal authorities </w:t>
      </w:r>
      <w:r w:rsidR="007024D7" w:rsidRPr="00B10F8C">
        <w:rPr>
          <w:rFonts w:ascii="Times New Roman" w:hAnsi="Times New Roman"/>
          <w:b w:val="0"/>
          <w:bCs/>
          <w:i/>
          <w:sz w:val="24"/>
          <w:szCs w:val="24"/>
          <w:lang w:val="en-GB"/>
        </w:rPr>
        <w:t>(applicable in case of service are provided by natural person; please delete if not applicable</w:t>
      </w:r>
      <w:r w:rsidR="000B6A19">
        <w:rPr>
          <w:rFonts w:ascii="Times New Roman" w:hAnsi="Times New Roman"/>
          <w:b w:val="0"/>
          <w:bCs/>
          <w:i/>
          <w:sz w:val="24"/>
          <w:szCs w:val="24"/>
          <w:lang w:val="en-GB"/>
        </w:rPr>
        <w:t>)</w:t>
      </w:r>
    </w:p>
    <w:p w14:paraId="37ECECEB" w14:textId="027596CB" w:rsidR="00B31357" w:rsidRPr="006A1D53" w:rsidRDefault="006A0C02" w:rsidP="00B31357">
      <w:pPr>
        <w:pStyle w:val="Title"/>
        <w:jc w:val="left"/>
        <w:rPr>
          <w:rFonts w:ascii="Times New Roman" w:hAnsi="Times New Roman"/>
          <w:b w:val="0"/>
          <w:bCs/>
          <w:sz w:val="24"/>
          <w:szCs w:val="24"/>
          <w:lang w:val="en-GB"/>
        </w:rPr>
      </w:pPr>
      <w:r>
        <w:rPr>
          <w:rFonts w:ascii="Times New Roman" w:hAnsi="Times New Roman"/>
          <w:i/>
          <w:sz w:val="24"/>
          <w:szCs w:val="24"/>
          <w:lang w:val="en-GB"/>
        </w:rPr>
        <w:t xml:space="preserve"> </w:t>
      </w:r>
      <w:r w:rsidR="00537924" w:rsidRPr="00554ADA">
        <w:rPr>
          <w:rFonts w:ascii="Times New Roman" w:hAnsi="Times New Roman"/>
          <w:sz w:val="24"/>
          <w:szCs w:val="24"/>
          <w:lang w:val="en-GB"/>
        </w:rPr>
        <w:t xml:space="preserve">Service </w:t>
      </w:r>
      <w:r w:rsidR="00913ACF" w:rsidRPr="00554ADA">
        <w:rPr>
          <w:rFonts w:ascii="Times New Roman" w:hAnsi="Times New Roman"/>
          <w:sz w:val="24"/>
          <w:szCs w:val="24"/>
          <w:lang w:val="en-GB"/>
        </w:rPr>
        <w:t>Provider</w:t>
      </w:r>
      <w:r w:rsidR="00B31357" w:rsidRPr="00B10F8C">
        <w:rPr>
          <w:rFonts w:ascii="Times New Roman" w:hAnsi="Times New Roman"/>
          <w:sz w:val="24"/>
          <w:szCs w:val="24"/>
          <w:lang w:val="en-GB"/>
        </w:rPr>
        <w:t>:</w:t>
      </w:r>
      <w:r w:rsidR="00B31357" w:rsidRPr="00B10F8C">
        <w:rPr>
          <w:rFonts w:ascii="Times New Roman" w:hAnsi="Times New Roman"/>
          <w:b w:val="0"/>
          <w:sz w:val="24"/>
          <w:szCs w:val="24"/>
          <w:lang w:val="en-GB"/>
        </w:rPr>
        <w:t xml:space="preserve"> __</w:t>
      </w:r>
      <w:r w:rsidR="007E6C7B" w:rsidRPr="00B10F8C">
        <w:rPr>
          <w:rFonts w:ascii="Times New Roman" w:hAnsi="Times New Roman"/>
          <w:b w:val="0"/>
          <w:sz w:val="24"/>
          <w:szCs w:val="24"/>
          <w:lang w:val="en-GB"/>
        </w:rPr>
        <w:t>_____________________________________________</w:t>
      </w:r>
      <w:r w:rsidR="00B31357" w:rsidRPr="00B10F8C">
        <w:rPr>
          <w:rFonts w:ascii="Times New Roman" w:hAnsi="Times New Roman"/>
          <w:b w:val="0"/>
          <w:sz w:val="24"/>
          <w:szCs w:val="24"/>
          <w:lang w:val="en-GB"/>
        </w:rPr>
        <w:t>__</w:t>
      </w:r>
      <w:r w:rsidR="00D270DD" w:rsidRPr="00B10F8C">
        <w:rPr>
          <w:rFonts w:ascii="Times New Roman" w:hAnsi="Times New Roman"/>
          <w:b w:val="0"/>
          <w:sz w:val="24"/>
          <w:szCs w:val="24"/>
          <w:lang w:val="en-GB"/>
        </w:rPr>
        <w:t>___</w:t>
      </w:r>
      <w:r w:rsidR="00B31357" w:rsidRPr="006A1D53">
        <w:rPr>
          <w:rFonts w:ascii="Times New Roman" w:hAnsi="Times New Roman"/>
          <w:b w:val="0"/>
          <w:sz w:val="24"/>
          <w:szCs w:val="24"/>
          <w:lang w:val="en-GB"/>
        </w:rPr>
        <w:t xml:space="preserve"> </w:t>
      </w:r>
    </w:p>
    <w:p w14:paraId="1749BAA1" w14:textId="377CA15F" w:rsidR="00B31357" w:rsidRPr="006A1D53" w:rsidRDefault="00B31357" w:rsidP="00B31357">
      <w:pPr>
        <w:pStyle w:val="Title"/>
        <w:jc w:val="left"/>
        <w:rPr>
          <w:rFonts w:ascii="Times New Roman" w:hAnsi="Times New Roman"/>
          <w:b w:val="0"/>
          <w:bCs/>
          <w:sz w:val="24"/>
          <w:szCs w:val="24"/>
          <w:lang w:val="en-GB"/>
        </w:rPr>
      </w:pPr>
      <w:r w:rsidRPr="006A1D53">
        <w:rPr>
          <w:rFonts w:ascii="Times New Roman" w:hAnsi="Times New Roman"/>
          <w:b w:val="0"/>
          <w:sz w:val="24"/>
          <w:szCs w:val="24"/>
          <w:lang w:val="en-GB"/>
        </w:rPr>
        <w:tab/>
      </w:r>
      <w:r w:rsidRPr="006A1D53">
        <w:rPr>
          <w:rFonts w:ascii="Times New Roman" w:hAnsi="Times New Roman"/>
          <w:b w:val="0"/>
          <w:sz w:val="24"/>
          <w:szCs w:val="24"/>
          <w:lang w:val="en-GB"/>
        </w:rPr>
        <w:tab/>
      </w:r>
      <w:r w:rsidRPr="006A1D53">
        <w:rPr>
          <w:rFonts w:ascii="Times New Roman" w:hAnsi="Times New Roman"/>
          <w:b w:val="0"/>
          <w:sz w:val="24"/>
          <w:szCs w:val="24"/>
          <w:lang w:val="en-GB"/>
        </w:rPr>
        <w:tab/>
      </w:r>
      <w:r w:rsidR="00482FB5" w:rsidRPr="006A1D53">
        <w:rPr>
          <w:rFonts w:ascii="Times New Roman" w:hAnsi="Times New Roman"/>
          <w:b w:val="0"/>
          <w:sz w:val="24"/>
          <w:szCs w:val="24"/>
          <w:lang w:val="en-GB"/>
        </w:rPr>
        <w:t xml:space="preserve">                        </w:t>
      </w:r>
      <w:r w:rsidRPr="006A1D53">
        <w:rPr>
          <w:rFonts w:ascii="Times New Roman" w:hAnsi="Times New Roman"/>
          <w:b w:val="0"/>
          <w:sz w:val="24"/>
          <w:szCs w:val="24"/>
          <w:lang w:val="en-GB"/>
        </w:rPr>
        <w:t>(</w:t>
      </w:r>
      <w:r w:rsidR="003529F1">
        <w:rPr>
          <w:rFonts w:ascii="Times New Roman" w:hAnsi="Times New Roman"/>
          <w:b w:val="0"/>
          <w:sz w:val="24"/>
          <w:szCs w:val="24"/>
          <w:lang w:val="en-GB"/>
        </w:rPr>
        <w:t>name, surname, signature</w:t>
      </w:r>
      <w:r w:rsidRPr="006A1D53">
        <w:rPr>
          <w:rFonts w:ascii="Times New Roman" w:hAnsi="Times New Roman"/>
          <w:b w:val="0"/>
          <w:sz w:val="24"/>
          <w:szCs w:val="24"/>
          <w:lang w:val="en-GB"/>
        </w:rPr>
        <w:t>)</w:t>
      </w:r>
    </w:p>
    <w:p w14:paraId="3B15055A" w14:textId="77777777" w:rsidR="00B31357" w:rsidRPr="006A1D53" w:rsidRDefault="00B31357" w:rsidP="00B31357">
      <w:pPr>
        <w:rPr>
          <w:b/>
          <w:bCs/>
          <w:sz w:val="16"/>
          <w:szCs w:val="16"/>
        </w:rPr>
      </w:pPr>
    </w:p>
    <w:p w14:paraId="0EE47D2E" w14:textId="0C6491E7" w:rsidR="004E5006" w:rsidRPr="006A1D53" w:rsidRDefault="00B31357" w:rsidP="00B31357">
      <w:pPr>
        <w:rPr>
          <w:b/>
          <w:bCs/>
          <w:i/>
          <w:sz w:val="16"/>
          <w:szCs w:val="16"/>
        </w:rPr>
      </w:pPr>
      <w:r w:rsidRPr="006A1D53">
        <w:rPr>
          <w:b/>
          <w:bCs/>
          <w:sz w:val="16"/>
          <w:szCs w:val="16"/>
        </w:rPr>
        <w:t xml:space="preserve">* </w:t>
      </w:r>
      <w:r w:rsidR="003529F1">
        <w:rPr>
          <w:b/>
          <w:bCs/>
          <w:i/>
          <w:sz w:val="16"/>
          <w:szCs w:val="16"/>
        </w:rPr>
        <w:t>Invoice form may be adapted according to the needs of the Parties</w:t>
      </w:r>
      <w:r w:rsidR="00482FB5" w:rsidRPr="006A1D53">
        <w:rPr>
          <w:b/>
          <w:bCs/>
          <w:i/>
          <w:sz w:val="16"/>
          <w:szCs w:val="16"/>
        </w:rPr>
        <w:t>.</w:t>
      </w:r>
    </w:p>
    <w:bookmarkEnd w:id="17"/>
    <w:p w14:paraId="4DD5DC90" w14:textId="77777777" w:rsidR="00251508" w:rsidRDefault="00251508">
      <w:r>
        <w:br w:type="page"/>
      </w:r>
    </w:p>
    <w:p w14:paraId="44F1891A" w14:textId="10714719" w:rsidR="00AF157A" w:rsidRPr="00B10F8C" w:rsidRDefault="00AF157A" w:rsidP="00AE0D5A">
      <w:pPr>
        <w:ind w:left="6096"/>
        <w:jc w:val="right"/>
      </w:pPr>
      <w:r w:rsidRPr="00B10F8C">
        <w:lastRenderedPageBreak/>
        <w:t xml:space="preserve">Annex No. </w:t>
      </w:r>
      <w:r w:rsidR="00F413DF">
        <w:t>3</w:t>
      </w:r>
      <w:r w:rsidRPr="00B10F8C">
        <w:t xml:space="preserve"> to the </w:t>
      </w:r>
      <w:r>
        <w:t xml:space="preserve">Contract </w:t>
      </w:r>
    </w:p>
    <w:p w14:paraId="0125857D" w14:textId="16BAE6B2" w:rsidR="00AF157A" w:rsidRPr="00B10F8C" w:rsidRDefault="00AF157A" w:rsidP="00AE0D5A">
      <w:pPr>
        <w:ind w:left="6096"/>
        <w:jc w:val="right"/>
      </w:pPr>
    </w:p>
    <w:p w14:paraId="29E42437" w14:textId="57BBB371" w:rsidR="006C02F4" w:rsidRDefault="006C02F4" w:rsidP="00B31357">
      <w:pPr>
        <w:rPr>
          <w:b/>
          <w:u w:val="single"/>
        </w:rPr>
      </w:pPr>
    </w:p>
    <w:p w14:paraId="56DFCD6B" w14:textId="03E97E65" w:rsidR="006C02F4" w:rsidRDefault="006C02F4" w:rsidP="00B31357">
      <w:pPr>
        <w:rPr>
          <w:b/>
          <w:u w:val="single"/>
        </w:rPr>
      </w:pPr>
    </w:p>
    <w:p w14:paraId="2FA2AB27" w14:textId="0A988358" w:rsidR="006C02F4" w:rsidRDefault="006C02F4" w:rsidP="00B31357">
      <w:pPr>
        <w:rPr>
          <w:b/>
          <w:u w:val="single"/>
        </w:rPr>
      </w:pPr>
    </w:p>
    <w:p w14:paraId="0F8BB39F" w14:textId="52CD2A60" w:rsidR="004D100C" w:rsidRPr="00EC2523" w:rsidRDefault="00D37813" w:rsidP="004D100C">
      <w:pPr>
        <w:spacing w:line="360" w:lineRule="auto"/>
        <w:jc w:val="center"/>
        <w:rPr>
          <w:b/>
          <w:sz w:val="22"/>
          <w:szCs w:val="22"/>
        </w:rPr>
      </w:pPr>
      <w:r>
        <w:rPr>
          <w:b/>
          <w:sz w:val="22"/>
          <w:szCs w:val="22"/>
        </w:rPr>
        <w:t xml:space="preserve">ACT - </w:t>
      </w:r>
      <w:r w:rsidR="004D100C" w:rsidRPr="00EC2523">
        <w:rPr>
          <w:b/>
          <w:sz w:val="22"/>
          <w:szCs w:val="22"/>
        </w:rPr>
        <w:t>ACCEPTANCE OF SERVICES</w:t>
      </w:r>
      <w:r>
        <w:rPr>
          <w:b/>
          <w:sz w:val="22"/>
          <w:szCs w:val="22"/>
        </w:rPr>
        <w:t xml:space="preserve"> No.--------</w:t>
      </w:r>
    </w:p>
    <w:p w14:paraId="2AAF1F94" w14:textId="77777777" w:rsidR="004D100C" w:rsidRPr="00D73C6D" w:rsidRDefault="004D100C" w:rsidP="004D100C">
      <w:pPr>
        <w:spacing w:line="360" w:lineRule="auto"/>
        <w:jc w:val="both"/>
        <w:rPr>
          <w:b/>
        </w:rPr>
      </w:pPr>
    </w:p>
    <w:p w14:paraId="1B5B2A77" w14:textId="77777777" w:rsidR="004D100C" w:rsidRPr="00D73C6D" w:rsidRDefault="004D100C" w:rsidP="004D100C">
      <w:pPr>
        <w:pStyle w:val="ListParagraph"/>
        <w:numPr>
          <w:ilvl w:val="0"/>
          <w:numId w:val="26"/>
        </w:numPr>
        <w:spacing w:line="360" w:lineRule="auto"/>
        <w:jc w:val="both"/>
        <w:rPr>
          <w:b/>
        </w:rPr>
      </w:pPr>
      <w:r w:rsidRPr="00D73C6D">
        <w:rPr>
          <w:b/>
        </w:rPr>
        <w:t>Subject</w:t>
      </w:r>
    </w:p>
    <w:p w14:paraId="1378C577" w14:textId="1B915E0E" w:rsidR="004D100C" w:rsidRPr="00D73C6D" w:rsidRDefault="004D100C" w:rsidP="004D100C">
      <w:pPr>
        <w:pStyle w:val="ListParagraph"/>
        <w:numPr>
          <w:ilvl w:val="0"/>
          <w:numId w:val="27"/>
        </w:numPr>
        <w:spacing w:line="360" w:lineRule="auto"/>
        <w:jc w:val="both"/>
      </w:pPr>
      <w:r w:rsidRPr="00D73C6D">
        <w:t xml:space="preserve">The present act is to certify that the </w:t>
      </w:r>
      <w:r w:rsidR="0016323C" w:rsidRPr="00D73C6D">
        <w:t xml:space="preserve">Service Provider </w:t>
      </w:r>
      <w:r w:rsidRPr="00D73C6D">
        <w:t xml:space="preserve">has performed </w:t>
      </w:r>
      <w:r w:rsidR="0016323C">
        <w:t xml:space="preserve">Services under _____________ </w:t>
      </w:r>
      <w:proofErr w:type="gramStart"/>
      <w:r w:rsidR="0016323C">
        <w:t>project</w:t>
      </w:r>
      <w:proofErr w:type="gramEnd"/>
      <w:r w:rsidR="0016323C" w:rsidRPr="00D73C6D">
        <w:t xml:space="preserve"> </w:t>
      </w:r>
      <w:r w:rsidRPr="00D73C6D">
        <w:t xml:space="preserve">and the </w:t>
      </w:r>
      <w:r w:rsidR="0016323C" w:rsidRPr="00D73C6D">
        <w:t>Service</w:t>
      </w:r>
      <w:r w:rsidR="0016323C">
        <w:t xml:space="preserve"> </w:t>
      </w:r>
      <w:r w:rsidR="0016323C" w:rsidRPr="00D73C6D">
        <w:t xml:space="preserve">Buyer </w:t>
      </w:r>
      <w:r w:rsidRPr="00D73C6D">
        <w:t xml:space="preserve">has accepted the </w:t>
      </w:r>
      <w:r w:rsidR="0016323C">
        <w:t>S</w:t>
      </w:r>
      <w:r w:rsidRPr="00D73C6D">
        <w:t>ervices:</w:t>
      </w:r>
    </w:p>
    <w:p w14:paraId="1B3C1C7B" w14:textId="77777777" w:rsidR="004D100C" w:rsidRPr="00D73C6D" w:rsidRDefault="004D100C" w:rsidP="004D100C">
      <w:pPr>
        <w:pStyle w:val="ListParagraph"/>
        <w:numPr>
          <w:ilvl w:val="1"/>
          <w:numId w:val="27"/>
        </w:numPr>
        <w:spacing w:line="360" w:lineRule="auto"/>
        <w:jc w:val="both"/>
      </w:pPr>
      <w:r w:rsidRPr="00D73C6D">
        <w:t xml:space="preserve">  ……….</w:t>
      </w:r>
    </w:p>
    <w:p w14:paraId="6C1D61A3" w14:textId="3D648C6F" w:rsidR="004D100C" w:rsidRPr="00D73C6D" w:rsidRDefault="0016323C" w:rsidP="004D100C">
      <w:pPr>
        <w:pStyle w:val="ListParagraph"/>
        <w:numPr>
          <w:ilvl w:val="1"/>
          <w:numId w:val="27"/>
        </w:numPr>
        <w:spacing w:line="360" w:lineRule="auto"/>
        <w:jc w:val="both"/>
      </w:pPr>
      <w:r>
        <w:t xml:space="preserve"> </w:t>
      </w:r>
      <w:r w:rsidR="004D100C" w:rsidRPr="00D73C6D">
        <w:t xml:space="preserve">All services performed meet </w:t>
      </w:r>
      <w:r w:rsidRPr="00D73C6D">
        <w:t xml:space="preserve">Service Buyer’s </w:t>
      </w:r>
      <w:r w:rsidR="004D100C" w:rsidRPr="00D73C6D">
        <w:t xml:space="preserve">requirements on terms and quality. The Parties don’t have claims to each other. </w:t>
      </w:r>
    </w:p>
    <w:p w14:paraId="3E37AAF1" w14:textId="77777777" w:rsidR="004D100C" w:rsidRPr="00D73C6D" w:rsidRDefault="004D100C" w:rsidP="004D100C">
      <w:pPr>
        <w:spacing w:line="360" w:lineRule="auto"/>
        <w:jc w:val="both"/>
      </w:pPr>
    </w:p>
    <w:p w14:paraId="78A5BBC9" w14:textId="77777777" w:rsidR="004D100C" w:rsidRPr="00D73C6D" w:rsidRDefault="004D100C" w:rsidP="004D100C">
      <w:pPr>
        <w:pStyle w:val="ListParagraph"/>
        <w:numPr>
          <w:ilvl w:val="0"/>
          <w:numId w:val="26"/>
        </w:numPr>
        <w:spacing w:line="360" w:lineRule="auto"/>
        <w:jc w:val="both"/>
        <w:rPr>
          <w:b/>
        </w:rPr>
      </w:pPr>
      <w:r w:rsidRPr="00D73C6D">
        <w:rPr>
          <w:b/>
        </w:rPr>
        <w:t xml:space="preserve">Settlements </w:t>
      </w:r>
    </w:p>
    <w:p w14:paraId="0921FEDD" w14:textId="5E1773A8" w:rsidR="004D100C" w:rsidRPr="00D73C6D" w:rsidRDefault="004D100C" w:rsidP="004D100C">
      <w:pPr>
        <w:spacing w:line="360" w:lineRule="auto"/>
        <w:ind w:left="360"/>
        <w:jc w:val="both"/>
      </w:pPr>
      <w:r w:rsidRPr="00D73C6D">
        <w:t xml:space="preserve">2.1. The value of the Service Provider’s services amounts to ________________________ EUR (including all related taxes, as per Service Contract ref No </w:t>
      </w:r>
      <w:r w:rsidR="00D37813">
        <w:t>_______</w:t>
      </w:r>
      <w:r w:rsidRPr="00D73C6D">
        <w:t>).</w:t>
      </w:r>
    </w:p>
    <w:p w14:paraId="783B2D0A" w14:textId="77777777" w:rsidR="004D100C" w:rsidRPr="00D73C6D" w:rsidRDefault="004D100C" w:rsidP="004D100C">
      <w:pPr>
        <w:pStyle w:val="ListParagraph"/>
        <w:spacing w:line="360" w:lineRule="auto"/>
        <w:jc w:val="both"/>
      </w:pPr>
    </w:p>
    <w:p w14:paraId="67FDEA79" w14:textId="77777777" w:rsidR="004D100C" w:rsidRPr="00D73C6D" w:rsidRDefault="004D100C" w:rsidP="004D100C">
      <w:pPr>
        <w:pStyle w:val="ListParagraph"/>
        <w:spacing w:line="360" w:lineRule="auto"/>
        <w:jc w:val="both"/>
      </w:pPr>
    </w:p>
    <w:p w14:paraId="1319025F" w14:textId="77777777" w:rsidR="004D100C" w:rsidRPr="00D73C6D" w:rsidRDefault="004D100C" w:rsidP="004D100C">
      <w:pPr>
        <w:pStyle w:val="ListParagraph"/>
        <w:numPr>
          <w:ilvl w:val="0"/>
          <w:numId w:val="26"/>
        </w:numPr>
        <w:spacing w:line="360" w:lineRule="auto"/>
        <w:jc w:val="both"/>
        <w:rPr>
          <w:b/>
        </w:rPr>
      </w:pPr>
      <w:r w:rsidRPr="00D73C6D">
        <w:rPr>
          <w:b/>
        </w:rPr>
        <w:t xml:space="preserve">Signatures of the Parties </w:t>
      </w:r>
    </w:p>
    <w:p w14:paraId="417CA4E4" w14:textId="77777777" w:rsidR="004D100C" w:rsidRPr="00D73C6D" w:rsidRDefault="004D100C" w:rsidP="004D100C">
      <w:pPr>
        <w:pStyle w:val="ListParagraph"/>
        <w:spacing w:line="360" w:lineRule="auto"/>
        <w:ind w:left="1080"/>
        <w:jc w:val="both"/>
        <w:rPr>
          <w:b/>
        </w:rPr>
      </w:pPr>
    </w:p>
    <w:tbl>
      <w:tblPr>
        <w:tblStyle w:val="TableGrid"/>
        <w:tblW w:w="0" w:type="auto"/>
        <w:tblInd w:w="365" w:type="dxa"/>
        <w:tblLook w:val="04A0" w:firstRow="1" w:lastRow="0" w:firstColumn="1" w:lastColumn="0" w:noHBand="0" w:noVBand="1"/>
      </w:tblPr>
      <w:tblGrid>
        <w:gridCol w:w="4733"/>
        <w:gridCol w:w="4678"/>
      </w:tblGrid>
      <w:tr w:rsidR="001961D7" w:rsidRPr="00D73C6D" w14:paraId="72E6AC27" w14:textId="77777777" w:rsidTr="002325BF">
        <w:tc>
          <w:tcPr>
            <w:tcW w:w="4733" w:type="dxa"/>
          </w:tcPr>
          <w:p w14:paraId="65CEA960" w14:textId="77777777" w:rsidR="001961D7" w:rsidRPr="00D73C6D" w:rsidRDefault="001961D7" w:rsidP="002D2D39">
            <w:pPr>
              <w:spacing w:line="360" w:lineRule="auto"/>
              <w:jc w:val="both"/>
              <w:rPr>
                <w:b/>
              </w:rPr>
            </w:pPr>
            <w:r w:rsidRPr="00D73C6D">
              <w:t>SERVICE BUYER:</w:t>
            </w:r>
          </w:p>
        </w:tc>
        <w:tc>
          <w:tcPr>
            <w:tcW w:w="4678" w:type="dxa"/>
          </w:tcPr>
          <w:p w14:paraId="4444ACF4" w14:textId="77777777" w:rsidR="001961D7" w:rsidRPr="00D73C6D" w:rsidRDefault="001961D7" w:rsidP="002D2D39">
            <w:pPr>
              <w:spacing w:line="360" w:lineRule="auto"/>
              <w:jc w:val="both"/>
              <w:rPr>
                <w:b/>
              </w:rPr>
            </w:pPr>
            <w:r w:rsidRPr="00D73C6D">
              <w:t>SERVICE PROVIDER:</w:t>
            </w:r>
          </w:p>
        </w:tc>
      </w:tr>
      <w:tr w:rsidR="001961D7" w:rsidRPr="00D73C6D" w14:paraId="277927AB" w14:textId="77777777" w:rsidTr="002325BF">
        <w:tc>
          <w:tcPr>
            <w:tcW w:w="4733" w:type="dxa"/>
          </w:tcPr>
          <w:p w14:paraId="0498C522" w14:textId="77777777" w:rsidR="001961D7" w:rsidRPr="00D73C6D" w:rsidRDefault="001961D7" w:rsidP="002D2D39">
            <w:pPr>
              <w:spacing w:line="360" w:lineRule="auto"/>
              <w:jc w:val="both"/>
            </w:pPr>
          </w:p>
          <w:p w14:paraId="325BF4AD" w14:textId="77777777" w:rsidR="001961D7" w:rsidRDefault="001961D7" w:rsidP="002D2D39">
            <w:pPr>
              <w:spacing w:line="360" w:lineRule="auto"/>
              <w:jc w:val="both"/>
            </w:pPr>
          </w:p>
          <w:p w14:paraId="5FE62538" w14:textId="77777777" w:rsidR="001961D7" w:rsidRDefault="001961D7" w:rsidP="002D2D39">
            <w:pPr>
              <w:spacing w:line="360" w:lineRule="auto"/>
              <w:jc w:val="both"/>
            </w:pPr>
          </w:p>
          <w:p w14:paraId="44FB0321" w14:textId="14DF91B9" w:rsidR="001961D7" w:rsidRPr="00D73C6D" w:rsidRDefault="001961D7" w:rsidP="002D2D39">
            <w:pPr>
              <w:spacing w:line="360" w:lineRule="auto"/>
              <w:jc w:val="both"/>
              <w:rPr>
                <w:b/>
              </w:rPr>
            </w:pPr>
            <w:r w:rsidRPr="00D73C6D">
              <w:t xml:space="preserve">Date and signature, stamp            </w:t>
            </w:r>
          </w:p>
        </w:tc>
        <w:tc>
          <w:tcPr>
            <w:tcW w:w="4678" w:type="dxa"/>
          </w:tcPr>
          <w:p w14:paraId="4DC0DD4A" w14:textId="77777777" w:rsidR="001961D7" w:rsidRPr="00D73C6D" w:rsidRDefault="001961D7" w:rsidP="002D2D39">
            <w:pPr>
              <w:spacing w:line="360" w:lineRule="auto"/>
              <w:jc w:val="both"/>
            </w:pPr>
          </w:p>
          <w:p w14:paraId="7AF634EC" w14:textId="03EC5CDC" w:rsidR="001961D7" w:rsidRPr="00D73C6D" w:rsidRDefault="001961D7" w:rsidP="002D2D39">
            <w:pPr>
              <w:spacing w:line="360" w:lineRule="auto"/>
              <w:jc w:val="both"/>
            </w:pPr>
          </w:p>
          <w:p w14:paraId="1DB32603" w14:textId="77777777" w:rsidR="001961D7" w:rsidRPr="00D73C6D" w:rsidRDefault="001961D7" w:rsidP="002D2D39">
            <w:pPr>
              <w:spacing w:line="360" w:lineRule="auto"/>
              <w:jc w:val="both"/>
            </w:pPr>
          </w:p>
          <w:p w14:paraId="52594828" w14:textId="77777777" w:rsidR="001961D7" w:rsidRPr="00D73C6D" w:rsidRDefault="001961D7" w:rsidP="002D2D39">
            <w:pPr>
              <w:spacing w:line="360" w:lineRule="auto"/>
              <w:jc w:val="both"/>
              <w:rPr>
                <w:b/>
              </w:rPr>
            </w:pPr>
            <w:r w:rsidRPr="00D73C6D">
              <w:t xml:space="preserve">Name, date, signature </w:t>
            </w:r>
          </w:p>
        </w:tc>
      </w:tr>
    </w:tbl>
    <w:p w14:paraId="6DF3A02A" w14:textId="77777777" w:rsidR="004D100C" w:rsidRPr="00D73C6D" w:rsidRDefault="004D100C" w:rsidP="004D100C">
      <w:pPr>
        <w:spacing w:line="360" w:lineRule="auto"/>
        <w:ind w:left="5184" w:hanging="4824"/>
        <w:jc w:val="both"/>
      </w:pPr>
      <w:r w:rsidRPr="00D73C6D">
        <w:t xml:space="preserve">             </w:t>
      </w:r>
    </w:p>
    <w:p w14:paraId="5C86B63B" w14:textId="782BD872" w:rsidR="004D100C" w:rsidRPr="00D73C6D" w:rsidRDefault="004D100C" w:rsidP="00B31357">
      <w:pPr>
        <w:rPr>
          <w:b/>
          <w:u w:val="single"/>
        </w:rPr>
      </w:pPr>
    </w:p>
    <w:p w14:paraId="451B8A65" w14:textId="40455429" w:rsidR="004D100C" w:rsidRPr="00D73C6D" w:rsidRDefault="004D100C" w:rsidP="00B31357">
      <w:pPr>
        <w:rPr>
          <w:b/>
          <w:u w:val="single"/>
        </w:rPr>
      </w:pPr>
    </w:p>
    <w:p w14:paraId="33292D61" w14:textId="79D3A590" w:rsidR="006C02F4" w:rsidRPr="00D73C6D" w:rsidRDefault="006C02F4" w:rsidP="00B31357">
      <w:pPr>
        <w:rPr>
          <w:b/>
          <w:u w:val="single"/>
        </w:rPr>
      </w:pPr>
    </w:p>
    <w:p w14:paraId="478388D0" w14:textId="298EFAD4" w:rsidR="006C02F4" w:rsidRPr="00D73C6D" w:rsidRDefault="006C02F4" w:rsidP="00B31357">
      <w:pPr>
        <w:rPr>
          <w:b/>
          <w:u w:val="single"/>
        </w:rPr>
      </w:pPr>
    </w:p>
    <w:p w14:paraId="6D3972F3" w14:textId="1A6BD1DD" w:rsidR="006C02F4" w:rsidRDefault="006C02F4" w:rsidP="00B31357">
      <w:pPr>
        <w:rPr>
          <w:b/>
          <w:u w:val="single"/>
        </w:rPr>
      </w:pPr>
    </w:p>
    <w:p w14:paraId="7E910883" w14:textId="53F45195" w:rsidR="00994F69" w:rsidRPr="00B10F8C" w:rsidRDefault="00A52438" w:rsidP="00106AB7">
      <w:pPr>
        <w:jc w:val="right"/>
      </w:pPr>
      <w:r>
        <w:br w:type="page"/>
      </w:r>
      <w:r w:rsidR="00994F69" w:rsidRPr="00B10F8C">
        <w:lastRenderedPageBreak/>
        <w:t xml:space="preserve">Annex No. 4 to the Contract </w:t>
      </w:r>
    </w:p>
    <w:p w14:paraId="771B5076" w14:textId="77777777" w:rsidR="00B31357" w:rsidRPr="00B10F8C" w:rsidRDefault="00B31357" w:rsidP="00B31357"/>
    <w:p w14:paraId="49A07700" w14:textId="77777777" w:rsidR="004E5006" w:rsidRPr="00B10F8C" w:rsidRDefault="004E5006" w:rsidP="00B31357"/>
    <w:p w14:paraId="1EFE4E95" w14:textId="0F8FA8B5" w:rsidR="001A4AA6" w:rsidRPr="001A4AA6" w:rsidRDefault="001A4AA6" w:rsidP="001A4AA6">
      <w:pPr>
        <w:jc w:val="center"/>
        <w:rPr>
          <w:b/>
          <w:lang w:val="en-US"/>
        </w:rPr>
      </w:pPr>
      <w:r w:rsidRPr="001A4AA6">
        <w:rPr>
          <w:b/>
          <w:lang w:val="en-US"/>
        </w:rPr>
        <w:t xml:space="preserve">TENDER </w:t>
      </w:r>
    </w:p>
    <w:p w14:paraId="125A6944" w14:textId="77777777" w:rsidR="004E5006" w:rsidRPr="006A1D53" w:rsidRDefault="004E5006" w:rsidP="00B31357"/>
    <w:p w14:paraId="60779575" w14:textId="4B7606BE" w:rsidR="00B31357" w:rsidRPr="006A1D53" w:rsidRDefault="00B31357" w:rsidP="00B31357">
      <w:pPr>
        <w:jc w:val="center"/>
      </w:pPr>
    </w:p>
    <w:p w14:paraId="1D0FD0DD" w14:textId="220F7BF3" w:rsidR="00E35DAB" w:rsidRDefault="00E35DAB" w:rsidP="00B31357">
      <w:pPr>
        <w:jc w:val="center"/>
        <w:rPr>
          <w:i/>
        </w:rPr>
      </w:pPr>
    </w:p>
    <w:p w14:paraId="45622DC2" w14:textId="1A277B02" w:rsidR="00341A6E" w:rsidRDefault="00341A6E" w:rsidP="00B31357">
      <w:pPr>
        <w:jc w:val="center"/>
        <w:rPr>
          <w:i/>
        </w:rPr>
      </w:pPr>
    </w:p>
    <w:p w14:paraId="77A6AF33" w14:textId="107F5AD2" w:rsidR="00341A6E" w:rsidRDefault="00341A6E" w:rsidP="00B31357">
      <w:pPr>
        <w:jc w:val="center"/>
        <w:rPr>
          <w:i/>
        </w:rPr>
      </w:pPr>
    </w:p>
    <w:p w14:paraId="00CBE4D0" w14:textId="1DF8FA45" w:rsidR="00341A6E" w:rsidRDefault="00341A6E" w:rsidP="00B31357">
      <w:pPr>
        <w:jc w:val="center"/>
        <w:rPr>
          <w:i/>
        </w:rPr>
      </w:pPr>
    </w:p>
    <w:p w14:paraId="73A5DFC3" w14:textId="0E08F374" w:rsidR="00341A6E" w:rsidRDefault="00341A6E" w:rsidP="00B31357">
      <w:pPr>
        <w:jc w:val="center"/>
        <w:rPr>
          <w:i/>
        </w:rPr>
      </w:pPr>
    </w:p>
    <w:p w14:paraId="08705BCC" w14:textId="6524D1B2" w:rsidR="00341A6E" w:rsidRDefault="00341A6E" w:rsidP="00B31357">
      <w:pPr>
        <w:jc w:val="center"/>
        <w:rPr>
          <w:i/>
        </w:rPr>
      </w:pPr>
    </w:p>
    <w:p w14:paraId="508D80C4" w14:textId="7D4EEE3A" w:rsidR="00341A6E" w:rsidRDefault="00341A6E" w:rsidP="00B31357">
      <w:pPr>
        <w:jc w:val="center"/>
        <w:rPr>
          <w:i/>
        </w:rPr>
      </w:pPr>
    </w:p>
    <w:p w14:paraId="58161B82" w14:textId="3ACB6871" w:rsidR="00341A6E" w:rsidRDefault="00341A6E" w:rsidP="00B31357">
      <w:pPr>
        <w:jc w:val="center"/>
        <w:rPr>
          <w:i/>
        </w:rPr>
      </w:pPr>
    </w:p>
    <w:p w14:paraId="414B78A1" w14:textId="77777777" w:rsidR="00AE0D5A" w:rsidRDefault="00AE0D5A" w:rsidP="00B52184">
      <w:pPr>
        <w:ind w:left="6480"/>
        <w:jc w:val="center"/>
      </w:pPr>
    </w:p>
    <w:p w14:paraId="286A0B4F" w14:textId="77777777" w:rsidR="00AE0D5A" w:rsidRDefault="00AE0D5A" w:rsidP="00B52184">
      <w:pPr>
        <w:ind w:left="6480"/>
        <w:jc w:val="center"/>
      </w:pPr>
    </w:p>
    <w:p w14:paraId="398BB145" w14:textId="77777777" w:rsidR="00AE0D5A" w:rsidRDefault="00AE0D5A" w:rsidP="00B52184">
      <w:pPr>
        <w:ind w:left="6480"/>
        <w:jc w:val="center"/>
      </w:pPr>
    </w:p>
    <w:p w14:paraId="04293781" w14:textId="77777777" w:rsidR="00AE0D5A" w:rsidRDefault="00AE0D5A" w:rsidP="00B52184">
      <w:pPr>
        <w:ind w:left="6480"/>
        <w:jc w:val="center"/>
      </w:pPr>
    </w:p>
    <w:p w14:paraId="705B7457" w14:textId="77777777" w:rsidR="00AE0D5A" w:rsidRDefault="00AE0D5A" w:rsidP="00B52184">
      <w:pPr>
        <w:ind w:left="6480"/>
        <w:jc w:val="center"/>
      </w:pPr>
    </w:p>
    <w:p w14:paraId="63BEEE69" w14:textId="77777777" w:rsidR="00AE0D5A" w:rsidRDefault="00AE0D5A" w:rsidP="00B52184">
      <w:pPr>
        <w:ind w:left="6480"/>
        <w:jc w:val="center"/>
      </w:pPr>
    </w:p>
    <w:p w14:paraId="02653565" w14:textId="77777777" w:rsidR="00AE0D5A" w:rsidRDefault="00AE0D5A" w:rsidP="00B52184">
      <w:pPr>
        <w:ind w:left="6480"/>
        <w:jc w:val="center"/>
      </w:pPr>
    </w:p>
    <w:p w14:paraId="2D089371" w14:textId="77777777" w:rsidR="00AE0D5A" w:rsidRDefault="00AE0D5A" w:rsidP="00B52184">
      <w:pPr>
        <w:ind w:left="6480"/>
        <w:jc w:val="center"/>
      </w:pPr>
    </w:p>
    <w:p w14:paraId="6C04D9BC" w14:textId="77777777" w:rsidR="00AE0D5A" w:rsidRDefault="00AE0D5A" w:rsidP="00B52184">
      <w:pPr>
        <w:ind w:left="6480"/>
        <w:jc w:val="center"/>
      </w:pPr>
    </w:p>
    <w:p w14:paraId="4F90F26F" w14:textId="77777777" w:rsidR="00AE0D5A" w:rsidRDefault="00AE0D5A" w:rsidP="00B52184">
      <w:pPr>
        <w:ind w:left="6480"/>
        <w:jc w:val="center"/>
      </w:pPr>
    </w:p>
    <w:p w14:paraId="3237B979" w14:textId="77777777" w:rsidR="00AE0D5A" w:rsidRDefault="00AE0D5A" w:rsidP="00B52184">
      <w:pPr>
        <w:ind w:left="6480"/>
        <w:jc w:val="center"/>
      </w:pPr>
    </w:p>
    <w:p w14:paraId="4373B874" w14:textId="77777777" w:rsidR="00AE0D5A" w:rsidRDefault="00AE0D5A" w:rsidP="00B52184">
      <w:pPr>
        <w:ind w:left="6480"/>
        <w:jc w:val="center"/>
      </w:pPr>
    </w:p>
    <w:p w14:paraId="11F3BF2F" w14:textId="77777777" w:rsidR="00AE0D5A" w:rsidRDefault="00AE0D5A" w:rsidP="00B52184">
      <w:pPr>
        <w:ind w:left="6480"/>
        <w:jc w:val="center"/>
      </w:pPr>
    </w:p>
    <w:p w14:paraId="11F1D373" w14:textId="77777777" w:rsidR="00AE0D5A" w:rsidRDefault="00AE0D5A" w:rsidP="00B52184">
      <w:pPr>
        <w:ind w:left="6480"/>
        <w:jc w:val="center"/>
      </w:pPr>
    </w:p>
    <w:p w14:paraId="28EBA189" w14:textId="77777777" w:rsidR="00AE0D5A" w:rsidRDefault="00AE0D5A" w:rsidP="00B52184">
      <w:pPr>
        <w:ind w:left="6480"/>
        <w:jc w:val="center"/>
      </w:pPr>
    </w:p>
    <w:p w14:paraId="733CE4E5" w14:textId="77777777" w:rsidR="00AE0D5A" w:rsidRDefault="00AE0D5A" w:rsidP="00B52184">
      <w:pPr>
        <w:ind w:left="6480"/>
        <w:jc w:val="center"/>
      </w:pPr>
    </w:p>
    <w:p w14:paraId="762E24C1" w14:textId="77777777" w:rsidR="00AE0D5A" w:rsidRDefault="00AE0D5A" w:rsidP="00B52184">
      <w:pPr>
        <w:ind w:left="6480"/>
        <w:jc w:val="center"/>
      </w:pPr>
    </w:p>
    <w:p w14:paraId="400C0067" w14:textId="77777777" w:rsidR="00AE0D5A" w:rsidRDefault="00AE0D5A" w:rsidP="00B52184">
      <w:pPr>
        <w:ind w:left="6480"/>
        <w:jc w:val="center"/>
      </w:pPr>
    </w:p>
    <w:p w14:paraId="7C9ECB43" w14:textId="77777777" w:rsidR="00AE0D5A" w:rsidRDefault="00AE0D5A" w:rsidP="00B52184">
      <w:pPr>
        <w:ind w:left="6480"/>
        <w:jc w:val="center"/>
      </w:pPr>
    </w:p>
    <w:p w14:paraId="38EF60F5" w14:textId="77777777" w:rsidR="00AE0D5A" w:rsidRDefault="00AE0D5A" w:rsidP="00B52184">
      <w:pPr>
        <w:ind w:left="6480"/>
        <w:jc w:val="center"/>
      </w:pPr>
    </w:p>
    <w:p w14:paraId="3A956B13" w14:textId="77777777" w:rsidR="00AE0D5A" w:rsidRDefault="00AE0D5A" w:rsidP="00B52184">
      <w:pPr>
        <w:ind w:left="6480"/>
        <w:jc w:val="center"/>
      </w:pPr>
    </w:p>
    <w:p w14:paraId="15294BF1" w14:textId="77777777" w:rsidR="00AE0D5A" w:rsidRDefault="00AE0D5A" w:rsidP="00B52184">
      <w:pPr>
        <w:ind w:left="6480"/>
        <w:jc w:val="center"/>
      </w:pPr>
    </w:p>
    <w:p w14:paraId="52ADFA65" w14:textId="77777777" w:rsidR="00AE0D5A" w:rsidRDefault="00AE0D5A" w:rsidP="00B52184">
      <w:pPr>
        <w:ind w:left="6480"/>
        <w:jc w:val="center"/>
      </w:pPr>
    </w:p>
    <w:p w14:paraId="1DE8D3C8" w14:textId="77777777" w:rsidR="00AE0D5A" w:rsidRDefault="00AE0D5A" w:rsidP="00B52184">
      <w:pPr>
        <w:ind w:left="6480"/>
        <w:jc w:val="center"/>
      </w:pPr>
    </w:p>
    <w:p w14:paraId="23E281C1" w14:textId="77777777" w:rsidR="00AE0D5A" w:rsidRDefault="00AE0D5A" w:rsidP="00B52184">
      <w:pPr>
        <w:ind w:left="6480"/>
        <w:jc w:val="center"/>
      </w:pPr>
    </w:p>
    <w:p w14:paraId="49F42CE5" w14:textId="77777777" w:rsidR="00AE0D5A" w:rsidRDefault="00AE0D5A" w:rsidP="00B52184">
      <w:pPr>
        <w:ind w:left="6480"/>
        <w:jc w:val="center"/>
      </w:pPr>
    </w:p>
    <w:p w14:paraId="2312D5CE" w14:textId="77777777" w:rsidR="00AE0D5A" w:rsidRDefault="00AE0D5A" w:rsidP="00B52184">
      <w:pPr>
        <w:ind w:left="6480"/>
        <w:jc w:val="center"/>
      </w:pPr>
    </w:p>
    <w:p w14:paraId="6B0422E7" w14:textId="77777777" w:rsidR="00AE0D5A" w:rsidRDefault="00AE0D5A" w:rsidP="00B52184">
      <w:pPr>
        <w:ind w:left="6480"/>
        <w:jc w:val="center"/>
      </w:pPr>
    </w:p>
    <w:p w14:paraId="756948E7" w14:textId="77777777" w:rsidR="00AE0D5A" w:rsidRDefault="00AE0D5A" w:rsidP="00B52184">
      <w:pPr>
        <w:ind w:left="6480"/>
        <w:jc w:val="center"/>
      </w:pPr>
    </w:p>
    <w:p w14:paraId="2AE49B64" w14:textId="77777777" w:rsidR="00AE0D5A" w:rsidRDefault="00AE0D5A" w:rsidP="00B52184">
      <w:pPr>
        <w:ind w:left="6480"/>
        <w:jc w:val="center"/>
      </w:pPr>
    </w:p>
    <w:p w14:paraId="22999B76" w14:textId="77777777" w:rsidR="00AE0D5A" w:rsidRDefault="00AE0D5A" w:rsidP="00B52184">
      <w:pPr>
        <w:ind w:left="6480"/>
        <w:jc w:val="center"/>
      </w:pPr>
    </w:p>
    <w:p w14:paraId="646D260C" w14:textId="77777777" w:rsidR="00AE0D5A" w:rsidRDefault="00AE0D5A" w:rsidP="00B52184">
      <w:pPr>
        <w:ind w:left="6480"/>
        <w:jc w:val="center"/>
      </w:pPr>
    </w:p>
    <w:p w14:paraId="6B47FF57" w14:textId="77777777" w:rsidR="00AE0D5A" w:rsidRDefault="00AE0D5A" w:rsidP="00B52184">
      <w:pPr>
        <w:ind w:left="6480"/>
        <w:jc w:val="center"/>
      </w:pPr>
    </w:p>
    <w:p w14:paraId="73B6F3BB" w14:textId="77777777" w:rsidR="00AE0D5A" w:rsidRDefault="00AE0D5A" w:rsidP="00B52184">
      <w:pPr>
        <w:ind w:left="6480"/>
        <w:jc w:val="center"/>
      </w:pPr>
    </w:p>
    <w:p w14:paraId="5F79B004" w14:textId="77777777" w:rsidR="00AE0D5A" w:rsidRDefault="00AE0D5A" w:rsidP="00B52184">
      <w:pPr>
        <w:ind w:left="6480"/>
        <w:jc w:val="center"/>
      </w:pPr>
    </w:p>
    <w:p w14:paraId="4686036D" w14:textId="2EC7CBFF" w:rsidR="0080002A" w:rsidRPr="001A4AA6" w:rsidRDefault="0080002A" w:rsidP="001A4AA6"/>
    <w:sectPr w:rsidR="0080002A" w:rsidRPr="001A4AA6" w:rsidSect="008614AB">
      <w:headerReference w:type="default" r:id="rId12"/>
      <w:footerReference w:type="default" r:id="rId13"/>
      <w:pgSz w:w="11906" w:h="16838" w:code="9"/>
      <w:pgMar w:top="1258" w:right="686" w:bottom="1242"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1FB93" w14:textId="77777777" w:rsidR="008614AB" w:rsidRDefault="008614AB">
      <w:r>
        <w:separator/>
      </w:r>
    </w:p>
  </w:endnote>
  <w:endnote w:type="continuationSeparator" w:id="0">
    <w:p w14:paraId="37005B33" w14:textId="77777777" w:rsidR="008614AB" w:rsidRDefault="008614AB">
      <w:r>
        <w:continuationSeparator/>
      </w:r>
    </w:p>
  </w:endnote>
  <w:endnote w:type="continuationNotice" w:id="1">
    <w:p w14:paraId="53A8C177" w14:textId="77777777" w:rsidR="008614AB" w:rsidRDefault="00861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_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08EC4" w14:textId="28A0238A" w:rsidR="002D2D39" w:rsidRDefault="002D2D39" w:rsidP="006812D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F1557">
      <w:rPr>
        <w:rStyle w:val="PageNumber"/>
        <w:noProof/>
      </w:rPr>
      <w:t>5</w:t>
    </w:r>
    <w:r>
      <w:rPr>
        <w:rStyle w:val="PageNumber"/>
      </w:rPr>
      <w:fldChar w:fldCharType="end"/>
    </w:r>
  </w:p>
  <w:p w14:paraId="6881ECF0" w14:textId="77777777" w:rsidR="002D2D39" w:rsidRDefault="002D2D3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4607" w14:textId="77777777" w:rsidR="008614AB" w:rsidRDefault="008614AB">
      <w:r>
        <w:separator/>
      </w:r>
    </w:p>
  </w:footnote>
  <w:footnote w:type="continuationSeparator" w:id="0">
    <w:p w14:paraId="0E3184A5" w14:textId="77777777" w:rsidR="008614AB" w:rsidRDefault="008614AB">
      <w:r>
        <w:continuationSeparator/>
      </w:r>
    </w:p>
  </w:footnote>
  <w:footnote w:type="continuationNotice" w:id="1">
    <w:p w14:paraId="38CFEE29" w14:textId="77777777" w:rsidR="008614AB" w:rsidRDefault="00861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36A2" w14:textId="77777777" w:rsidR="002D2D39" w:rsidRPr="00D832B0" w:rsidRDefault="002D2D39" w:rsidP="00572346">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D12E17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9"/>
    <w:multiLevelType w:val="singleLevel"/>
    <w:tmpl w:val="00000009"/>
    <w:name w:val="WW8Num15"/>
    <w:lvl w:ilvl="0">
      <w:start w:val="1"/>
      <w:numFmt w:val="bullet"/>
      <w:lvlText w:val="-"/>
      <w:lvlJc w:val="left"/>
      <w:pPr>
        <w:tabs>
          <w:tab w:val="num" w:pos="360"/>
        </w:tabs>
        <w:ind w:left="360" w:hanging="360"/>
      </w:pPr>
      <w:rPr>
        <w:rFonts w:ascii="Times New Roman" w:hAnsi="Times New Roman"/>
      </w:rPr>
    </w:lvl>
  </w:abstractNum>
  <w:abstractNum w:abstractNumId="3" w15:restartNumberingAfterBreak="0">
    <w:nsid w:val="02D84E6F"/>
    <w:multiLevelType w:val="multilevel"/>
    <w:tmpl w:val="FFE23FCC"/>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eastAsia="Times New Roman" w:cs="Tahoma" w:hint="default"/>
      </w:rPr>
    </w:lvl>
    <w:lvl w:ilvl="2">
      <w:start w:val="1"/>
      <w:numFmt w:val="decimal"/>
      <w:isLgl/>
      <w:lvlText w:val="%1.%2.%3."/>
      <w:lvlJc w:val="left"/>
      <w:pPr>
        <w:ind w:left="1080" w:hanging="720"/>
      </w:pPr>
      <w:rPr>
        <w:rFonts w:eastAsia="Times New Roman" w:cs="Tahoma" w:hint="default"/>
      </w:rPr>
    </w:lvl>
    <w:lvl w:ilvl="3">
      <w:start w:val="1"/>
      <w:numFmt w:val="decimal"/>
      <w:isLgl/>
      <w:lvlText w:val="%1.%2.%3.%4."/>
      <w:lvlJc w:val="left"/>
      <w:pPr>
        <w:ind w:left="1080" w:hanging="720"/>
      </w:pPr>
      <w:rPr>
        <w:rFonts w:eastAsia="Times New Roman" w:cs="Tahoma" w:hint="default"/>
      </w:rPr>
    </w:lvl>
    <w:lvl w:ilvl="4">
      <w:start w:val="1"/>
      <w:numFmt w:val="decimal"/>
      <w:isLgl/>
      <w:lvlText w:val="%1.%2.%3.%4.%5."/>
      <w:lvlJc w:val="left"/>
      <w:pPr>
        <w:ind w:left="1440" w:hanging="1080"/>
      </w:pPr>
      <w:rPr>
        <w:rFonts w:eastAsia="Times New Roman" w:cs="Tahoma" w:hint="default"/>
      </w:rPr>
    </w:lvl>
    <w:lvl w:ilvl="5">
      <w:start w:val="1"/>
      <w:numFmt w:val="decimal"/>
      <w:isLgl/>
      <w:lvlText w:val="%1.%2.%3.%4.%5.%6."/>
      <w:lvlJc w:val="left"/>
      <w:pPr>
        <w:ind w:left="1440" w:hanging="1080"/>
      </w:pPr>
      <w:rPr>
        <w:rFonts w:eastAsia="Times New Roman" w:cs="Tahoma" w:hint="default"/>
      </w:rPr>
    </w:lvl>
    <w:lvl w:ilvl="6">
      <w:start w:val="1"/>
      <w:numFmt w:val="decimal"/>
      <w:isLgl/>
      <w:lvlText w:val="%1.%2.%3.%4.%5.%6.%7."/>
      <w:lvlJc w:val="left"/>
      <w:pPr>
        <w:ind w:left="1800" w:hanging="1440"/>
      </w:pPr>
      <w:rPr>
        <w:rFonts w:eastAsia="Times New Roman" w:cs="Tahoma" w:hint="default"/>
      </w:rPr>
    </w:lvl>
    <w:lvl w:ilvl="7">
      <w:start w:val="1"/>
      <w:numFmt w:val="decimal"/>
      <w:isLgl/>
      <w:lvlText w:val="%1.%2.%3.%4.%5.%6.%7.%8."/>
      <w:lvlJc w:val="left"/>
      <w:pPr>
        <w:ind w:left="1800" w:hanging="1440"/>
      </w:pPr>
      <w:rPr>
        <w:rFonts w:eastAsia="Times New Roman" w:cs="Tahoma" w:hint="default"/>
      </w:rPr>
    </w:lvl>
    <w:lvl w:ilvl="8">
      <w:start w:val="1"/>
      <w:numFmt w:val="decimal"/>
      <w:isLgl/>
      <w:lvlText w:val="%1.%2.%3.%4.%5.%6.%7.%8.%9."/>
      <w:lvlJc w:val="left"/>
      <w:pPr>
        <w:ind w:left="2160" w:hanging="1800"/>
      </w:pPr>
      <w:rPr>
        <w:rFonts w:eastAsia="Times New Roman" w:cs="Tahoma" w:hint="default"/>
      </w:rPr>
    </w:lvl>
  </w:abstractNum>
  <w:abstractNum w:abstractNumId="4"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6"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7" w15:restartNumberingAfterBreak="0">
    <w:nsid w:val="1A6C5CE0"/>
    <w:multiLevelType w:val="hybridMultilevel"/>
    <w:tmpl w:val="8F52B6B0"/>
    <w:lvl w:ilvl="0" w:tplc="0422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985FAF"/>
    <w:multiLevelType w:val="multilevel"/>
    <w:tmpl w:val="C0B0AB54"/>
    <w:lvl w:ilvl="0">
      <w:start w:val="2"/>
      <w:numFmt w:val="decimal"/>
      <w:lvlText w:val="%1."/>
      <w:lvlJc w:val="left"/>
      <w:pPr>
        <w:ind w:left="360" w:hanging="360"/>
      </w:pPr>
      <w:rPr>
        <w:rFonts w:hint="default"/>
      </w:rPr>
    </w:lvl>
    <w:lvl w:ilvl="1">
      <w:start w:val="1"/>
      <w:numFmt w:val="decimal"/>
      <w:lvlText w:val="2.%2."/>
      <w:lvlJc w:val="left"/>
      <w:pPr>
        <w:ind w:left="927" w:hanging="360"/>
      </w:pPr>
      <w:rPr>
        <w:rFonts w:ascii="Times New Roman" w:hAnsi="Times New Roman" w:cs="Times New Roman" w:hint="default"/>
        <w:b w:val="0"/>
        <w:i w:val="0"/>
        <w:color w:val="auto"/>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46978EB"/>
    <w:multiLevelType w:val="hybridMultilevel"/>
    <w:tmpl w:val="4420FDAC"/>
    <w:lvl w:ilvl="0" w:tplc="0422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895CB2"/>
    <w:multiLevelType w:val="multilevel"/>
    <w:tmpl w:val="CF4C1E1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13" w15:restartNumberingAfterBreak="0">
    <w:nsid w:val="2A2E579A"/>
    <w:multiLevelType w:val="hybridMultilevel"/>
    <w:tmpl w:val="E708B072"/>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BA21AFF"/>
    <w:multiLevelType w:val="multilevel"/>
    <w:tmpl w:val="DFD8167A"/>
    <w:lvl w:ilvl="0">
      <w:start w:val="1"/>
      <w:numFmt w:val="upperRoman"/>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4B4ABA"/>
    <w:multiLevelType w:val="hybridMultilevel"/>
    <w:tmpl w:val="A76AF882"/>
    <w:lvl w:ilvl="0" w:tplc="06CAE604">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702456"/>
    <w:multiLevelType w:val="multilevel"/>
    <w:tmpl w:val="AC6C56F0"/>
    <w:lvl w:ilvl="0">
      <w:start w:val="1"/>
      <w:numFmt w:val="decimal"/>
      <w:pStyle w:val="Sutartiespunktas"/>
      <w:lvlText w:val="%1"/>
      <w:lvlJc w:val="left"/>
      <w:pPr>
        <w:tabs>
          <w:tab w:val="num" w:pos="570"/>
        </w:tabs>
        <w:ind w:left="570" w:hanging="570"/>
      </w:pPr>
      <w:rPr>
        <w:rFonts w:cs="Times New Roman"/>
      </w:rPr>
    </w:lvl>
    <w:lvl w:ilvl="1">
      <w:start w:val="1"/>
      <w:numFmt w:val="lowerLetter"/>
      <w:lvlText w:val="%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7" w15:restartNumberingAfterBreak="0">
    <w:nsid w:val="399D7090"/>
    <w:multiLevelType w:val="multilevel"/>
    <w:tmpl w:val="42E6C2F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19" w15:restartNumberingAfterBreak="0">
    <w:nsid w:val="40552FB3"/>
    <w:multiLevelType w:val="hybridMultilevel"/>
    <w:tmpl w:val="4ECEC788"/>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2545519"/>
    <w:multiLevelType w:val="hybridMultilevel"/>
    <w:tmpl w:val="D72C67EC"/>
    <w:lvl w:ilvl="0" w:tplc="1174DE68">
      <w:start w:val="1"/>
      <w:numFmt w:val="decimal"/>
      <w:pStyle w:val="StyleJustifiedFirstline127cm"/>
      <w:lvlText w:val="%1."/>
      <w:lvlJc w:val="left"/>
      <w:pPr>
        <w:tabs>
          <w:tab w:val="num" w:pos="567"/>
        </w:tabs>
        <w:ind w:left="0" w:firstLine="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1"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EC7499"/>
    <w:multiLevelType w:val="hybridMultilevel"/>
    <w:tmpl w:val="CCAC965E"/>
    <w:lvl w:ilvl="0" w:tplc="0422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6B18B0"/>
    <w:multiLevelType w:val="multilevel"/>
    <w:tmpl w:val="E5A805E4"/>
    <w:lvl w:ilvl="0">
      <w:start w:val="1"/>
      <w:numFmt w:val="decimal"/>
      <w:lvlText w:val="%1."/>
      <w:lvlJc w:val="left"/>
      <w:pPr>
        <w:ind w:left="720" w:hanging="360"/>
      </w:pPr>
      <w:rPr>
        <w:rFonts w:hint="default"/>
      </w:rPr>
    </w:lvl>
    <w:lvl w:ilvl="1">
      <w:start w:val="1"/>
      <w:numFmt w:val="decimal"/>
      <w:lvlText w:val="%1.%2."/>
      <w:lvlJc w:val="left"/>
      <w:pPr>
        <w:ind w:left="121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D63D52"/>
    <w:multiLevelType w:val="multilevel"/>
    <w:tmpl w:val="4288EAFE"/>
    <w:lvl w:ilvl="0">
      <w:start w:val="1"/>
      <w:numFmt w:val="decimal"/>
      <w:pStyle w:val="1pastraipa"/>
      <w:lvlText w:val="%1."/>
      <w:lvlJc w:val="left"/>
      <w:pPr>
        <w:ind w:left="928" w:hanging="360"/>
      </w:pPr>
      <w:rPr>
        <w:color w:val="auto"/>
      </w:rPr>
    </w:lvl>
    <w:lvl w:ilvl="1">
      <w:start w:val="1"/>
      <w:numFmt w:val="decimal"/>
      <w:pStyle w:val="1lentele"/>
      <w:lvlText w:val="%1.%2."/>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371ACF"/>
    <w:multiLevelType w:val="multilevel"/>
    <w:tmpl w:val="8F2862FA"/>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i w:val="0"/>
      </w:rPr>
    </w:lvl>
    <w:lvl w:ilvl="2">
      <w:start w:val="1"/>
      <w:numFmt w:val="decimal"/>
      <w:pStyle w:val="S3lygis"/>
      <w:lvlText w:val="%1.%2.%3."/>
      <w:lvlJc w:val="left"/>
      <w:pPr>
        <w:tabs>
          <w:tab w:val="num" w:pos="680"/>
        </w:tabs>
        <w:ind w:left="709" w:hanging="709"/>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56AC5D34"/>
    <w:multiLevelType w:val="multilevel"/>
    <w:tmpl w:val="DB8AEFB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6A054F2"/>
    <w:multiLevelType w:val="hybridMultilevel"/>
    <w:tmpl w:val="F124AFC2"/>
    <w:lvl w:ilvl="0" w:tplc="0422000B">
      <w:start w:val="1"/>
      <w:numFmt w:val="bullet"/>
      <w:lvlText w:val=""/>
      <w:lvlJc w:val="left"/>
      <w:pPr>
        <w:ind w:left="720" w:hanging="360"/>
      </w:pPr>
      <w:rPr>
        <w:rFonts w:ascii="Wingdings" w:hAnsi="Wingdings" w:hint="default"/>
      </w:rPr>
    </w:lvl>
    <w:lvl w:ilvl="1" w:tplc="35DA7B42">
      <w:numFmt w:val="bullet"/>
      <w:lvlText w:val=""/>
      <w:lvlJc w:val="left"/>
      <w:pPr>
        <w:ind w:left="1440" w:hanging="360"/>
      </w:pPr>
      <w:rPr>
        <w:rFonts w:ascii="Symbol" w:eastAsia="Times New Roman" w:hAnsi="Symbol"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8C2369C"/>
    <w:multiLevelType w:val="multilevel"/>
    <w:tmpl w:val="99C2334C"/>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69F517B4"/>
    <w:multiLevelType w:val="multilevel"/>
    <w:tmpl w:val="46B4FC84"/>
    <w:lvl w:ilvl="0">
      <w:start w:val="1"/>
      <w:numFmt w:val="decimal"/>
      <w:pStyle w:val="S1lygis0"/>
      <w:lvlText w:val="%1."/>
      <w:lvlJc w:val="left"/>
      <w:pPr>
        <w:tabs>
          <w:tab w:val="num" w:pos="709"/>
        </w:tabs>
        <w:ind w:left="709" w:hanging="709"/>
      </w:pPr>
      <w:rPr>
        <w:rFonts w:hint="default"/>
      </w:rPr>
    </w:lvl>
    <w:lvl w:ilvl="1">
      <w:start w:val="1"/>
      <w:numFmt w:val="decimal"/>
      <w:pStyle w:val="S2lygis0"/>
      <w:lvlText w:val="%1.%2."/>
      <w:lvlJc w:val="left"/>
      <w:pPr>
        <w:tabs>
          <w:tab w:val="num" w:pos="709"/>
        </w:tabs>
        <w:ind w:left="709" w:hanging="709"/>
      </w:pPr>
      <w:rPr>
        <w:rFonts w:hint="default"/>
      </w:rPr>
    </w:lvl>
    <w:lvl w:ilvl="2">
      <w:start w:val="1"/>
      <w:numFmt w:val="decimal"/>
      <w:pStyle w:val="S3lygis0"/>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E284427"/>
    <w:multiLevelType w:val="hybridMultilevel"/>
    <w:tmpl w:val="E24AD3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4256762">
    <w:abstractNumId w:val="26"/>
  </w:num>
  <w:num w:numId="2" w16cid:durableId="167596910">
    <w:abstractNumId w:val="4"/>
  </w:num>
  <w:num w:numId="3" w16cid:durableId="1461726712">
    <w:abstractNumId w:val="12"/>
  </w:num>
  <w:num w:numId="4" w16cid:durableId="1041436523">
    <w:abstractNumId w:val="10"/>
  </w:num>
  <w:num w:numId="5" w16cid:durableId="516888702">
    <w:abstractNumId w:val="18"/>
  </w:num>
  <w:num w:numId="6" w16cid:durableId="615059785">
    <w:abstractNumId w:val="0"/>
  </w:num>
  <w:num w:numId="7" w16cid:durableId="263537933">
    <w:abstractNumId w:val="30"/>
  </w:num>
  <w:num w:numId="8" w16cid:durableId="13922719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9644292">
    <w:abstractNumId w:val="25"/>
  </w:num>
  <w:num w:numId="10" w16cid:durableId="1653483943">
    <w:abstractNumId w:val="24"/>
  </w:num>
  <w:num w:numId="11" w16cid:durableId="1853298377">
    <w:abstractNumId w:val="20"/>
  </w:num>
  <w:num w:numId="12" w16cid:durableId="2011832713">
    <w:abstractNumId w:val="5"/>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9662575">
    <w:abstractNumId w:val="6"/>
  </w:num>
  <w:num w:numId="14" w16cid:durableId="464587089">
    <w:abstractNumId w:val="27"/>
  </w:num>
  <w:num w:numId="15" w16cid:durableId="990056163">
    <w:abstractNumId w:val="3"/>
  </w:num>
  <w:num w:numId="16" w16cid:durableId="929201035">
    <w:abstractNumId w:val="31"/>
  </w:num>
  <w:num w:numId="17" w16cid:durableId="926113871">
    <w:abstractNumId w:val="28"/>
  </w:num>
  <w:num w:numId="18" w16cid:durableId="1261451840">
    <w:abstractNumId w:val="22"/>
  </w:num>
  <w:num w:numId="19" w16cid:durableId="1632789247">
    <w:abstractNumId w:val="9"/>
  </w:num>
  <w:num w:numId="20" w16cid:durableId="113066149">
    <w:abstractNumId w:val="7"/>
  </w:num>
  <w:num w:numId="21" w16cid:durableId="401215256">
    <w:abstractNumId w:val="19"/>
  </w:num>
  <w:num w:numId="22" w16cid:durableId="1329014605">
    <w:abstractNumId w:val="13"/>
  </w:num>
  <w:num w:numId="23" w16cid:durableId="767240479">
    <w:abstractNumId w:val="5"/>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8860593">
    <w:abstractNumId w:val="8"/>
  </w:num>
  <w:num w:numId="25" w16cid:durableId="1430614751">
    <w:abstractNumId w:val="29"/>
  </w:num>
  <w:num w:numId="26" w16cid:durableId="1394305384">
    <w:abstractNumId w:val="15"/>
  </w:num>
  <w:num w:numId="27" w16cid:durableId="1243370470">
    <w:abstractNumId w:val="17"/>
  </w:num>
  <w:num w:numId="28" w16cid:durableId="735319640">
    <w:abstractNumId w:val="14"/>
  </w:num>
  <w:num w:numId="29" w16cid:durableId="2036226685">
    <w:abstractNumId w:val="21"/>
  </w:num>
  <w:num w:numId="30" w16cid:durableId="742483224">
    <w:abstractNumId w:val="23"/>
  </w:num>
  <w:num w:numId="31" w16cid:durableId="141204848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s-CL" w:vendorID="64" w:dllVersion="6" w:nlCheck="1" w:checkStyle="0"/>
  <w:activeWritingStyle w:appName="MSWord" w:lang="en-GB" w:vendorID="64" w:dllVersion="0" w:nlCheck="1" w:checkStyle="0"/>
  <w:activeWritingStyle w:appName="MSWord" w:lang="en-US" w:vendorID="64" w:dllVersion="0" w:nlCheck="1" w:checkStyle="0"/>
  <w:activeWritingStyle w:appName="MSWord" w:lang="pl-P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87"/>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671"/>
    <w:rsid w:val="000001CC"/>
    <w:rsid w:val="000008B7"/>
    <w:rsid w:val="00000AB5"/>
    <w:rsid w:val="00001BF5"/>
    <w:rsid w:val="0000248B"/>
    <w:rsid w:val="00003468"/>
    <w:rsid w:val="00003630"/>
    <w:rsid w:val="0000443F"/>
    <w:rsid w:val="00004520"/>
    <w:rsid w:val="00004B61"/>
    <w:rsid w:val="00004CA5"/>
    <w:rsid w:val="00004FA9"/>
    <w:rsid w:val="000057AD"/>
    <w:rsid w:val="0000714E"/>
    <w:rsid w:val="00007EA5"/>
    <w:rsid w:val="00007F5A"/>
    <w:rsid w:val="00010B48"/>
    <w:rsid w:val="0001154C"/>
    <w:rsid w:val="00011849"/>
    <w:rsid w:val="00011A97"/>
    <w:rsid w:val="00011EC0"/>
    <w:rsid w:val="0001275E"/>
    <w:rsid w:val="00012770"/>
    <w:rsid w:val="00013778"/>
    <w:rsid w:val="00013CF9"/>
    <w:rsid w:val="0001489D"/>
    <w:rsid w:val="00014A32"/>
    <w:rsid w:val="0001505B"/>
    <w:rsid w:val="00015594"/>
    <w:rsid w:val="0001560A"/>
    <w:rsid w:val="0001595B"/>
    <w:rsid w:val="000168F6"/>
    <w:rsid w:val="0001792B"/>
    <w:rsid w:val="00017C68"/>
    <w:rsid w:val="00020246"/>
    <w:rsid w:val="0002048F"/>
    <w:rsid w:val="000206C0"/>
    <w:rsid w:val="0002096C"/>
    <w:rsid w:val="00020D51"/>
    <w:rsid w:val="00020E59"/>
    <w:rsid w:val="000210CC"/>
    <w:rsid w:val="000210E0"/>
    <w:rsid w:val="00021E7C"/>
    <w:rsid w:val="00022880"/>
    <w:rsid w:val="00023623"/>
    <w:rsid w:val="00023C87"/>
    <w:rsid w:val="00023E48"/>
    <w:rsid w:val="00024255"/>
    <w:rsid w:val="00024FA1"/>
    <w:rsid w:val="00025AE3"/>
    <w:rsid w:val="00025F9E"/>
    <w:rsid w:val="0002627D"/>
    <w:rsid w:val="000268A8"/>
    <w:rsid w:val="00027BED"/>
    <w:rsid w:val="00027C70"/>
    <w:rsid w:val="00030A6D"/>
    <w:rsid w:val="00031096"/>
    <w:rsid w:val="00031573"/>
    <w:rsid w:val="00031914"/>
    <w:rsid w:val="00031951"/>
    <w:rsid w:val="00031993"/>
    <w:rsid w:val="000323B5"/>
    <w:rsid w:val="000324A3"/>
    <w:rsid w:val="00032A8B"/>
    <w:rsid w:val="0003336F"/>
    <w:rsid w:val="0003356A"/>
    <w:rsid w:val="00034483"/>
    <w:rsid w:val="00034689"/>
    <w:rsid w:val="000351D7"/>
    <w:rsid w:val="0003544A"/>
    <w:rsid w:val="0003598F"/>
    <w:rsid w:val="000363F4"/>
    <w:rsid w:val="000368D3"/>
    <w:rsid w:val="00036E6F"/>
    <w:rsid w:val="00037784"/>
    <w:rsid w:val="00037A18"/>
    <w:rsid w:val="00037A2A"/>
    <w:rsid w:val="00037F36"/>
    <w:rsid w:val="00037F44"/>
    <w:rsid w:val="000414F0"/>
    <w:rsid w:val="000421B0"/>
    <w:rsid w:val="000423DE"/>
    <w:rsid w:val="00042EE9"/>
    <w:rsid w:val="0004303D"/>
    <w:rsid w:val="000431BB"/>
    <w:rsid w:val="00043913"/>
    <w:rsid w:val="00043A48"/>
    <w:rsid w:val="00043AF0"/>
    <w:rsid w:val="000440C5"/>
    <w:rsid w:val="00044543"/>
    <w:rsid w:val="00045072"/>
    <w:rsid w:val="0004553C"/>
    <w:rsid w:val="00047036"/>
    <w:rsid w:val="0004710D"/>
    <w:rsid w:val="00047988"/>
    <w:rsid w:val="00047C8E"/>
    <w:rsid w:val="00047CE7"/>
    <w:rsid w:val="00047F7B"/>
    <w:rsid w:val="000503E8"/>
    <w:rsid w:val="00050B33"/>
    <w:rsid w:val="00050D98"/>
    <w:rsid w:val="000510D3"/>
    <w:rsid w:val="00051A5B"/>
    <w:rsid w:val="00052336"/>
    <w:rsid w:val="00052BEE"/>
    <w:rsid w:val="00053375"/>
    <w:rsid w:val="00053864"/>
    <w:rsid w:val="0005388D"/>
    <w:rsid w:val="00054258"/>
    <w:rsid w:val="00055CA7"/>
    <w:rsid w:val="00055D91"/>
    <w:rsid w:val="00055EF3"/>
    <w:rsid w:val="000565A4"/>
    <w:rsid w:val="000574D4"/>
    <w:rsid w:val="00061EEE"/>
    <w:rsid w:val="00062962"/>
    <w:rsid w:val="00062D63"/>
    <w:rsid w:val="0006307A"/>
    <w:rsid w:val="000635C7"/>
    <w:rsid w:val="00063B0F"/>
    <w:rsid w:val="00064614"/>
    <w:rsid w:val="00064722"/>
    <w:rsid w:val="000648FD"/>
    <w:rsid w:val="00064F3A"/>
    <w:rsid w:val="00065957"/>
    <w:rsid w:val="00066839"/>
    <w:rsid w:val="000670D2"/>
    <w:rsid w:val="0006764D"/>
    <w:rsid w:val="00067A5F"/>
    <w:rsid w:val="00070458"/>
    <w:rsid w:val="0007054A"/>
    <w:rsid w:val="0007062F"/>
    <w:rsid w:val="000706FB"/>
    <w:rsid w:val="00071969"/>
    <w:rsid w:val="00073217"/>
    <w:rsid w:val="00073A23"/>
    <w:rsid w:val="00073F26"/>
    <w:rsid w:val="00074188"/>
    <w:rsid w:val="00074C2C"/>
    <w:rsid w:val="00074F1F"/>
    <w:rsid w:val="00075647"/>
    <w:rsid w:val="000758F6"/>
    <w:rsid w:val="00075FC4"/>
    <w:rsid w:val="00076A12"/>
    <w:rsid w:val="00076EBE"/>
    <w:rsid w:val="00077C66"/>
    <w:rsid w:val="00077E65"/>
    <w:rsid w:val="00077ED4"/>
    <w:rsid w:val="00080007"/>
    <w:rsid w:val="00081577"/>
    <w:rsid w:val="00082089"/>
    <w:rsid w:val="0008242E"/>
    <w:rsid w:val="0008275F"/>
    <w:rsid w:val="00082F2C"/>
    <w:rsid w:val="0008304D"/>
    <w:rsid w:val="0008310A"/>
    <w:rsid w:val="00083C22"/>
    <w:rsid w:val="00084037"/>
    <w:rsid w:val="000845E3"/>
    <w:rsid w:val="0008477F"/>
    <w:rsid w:val="00084DD9"/>
    <w:rsid w:val="00084E15"/>
    <w:rsid w:val="00085832"/>
    <w:rsid w:val="00085E3E"/>
    <w:rsid w:val="0008605A"/>
    <w:rsid w:val="000866D5"/>
    <w:rsid w:val="0008683C"/>
    <w:rsid w:val="00086984"/>
    <w:rsid w:val="0008733F"/>
    <w:rsid w:val="00087C8B"/>
    <w:rsid w:val="000901D8"/>
    <w:rsid w:val="00090AE6"/>
    <w:rsid w:val="00090F04"/>
    <w:rsid w:val="0009149F"/>
    <w:rsid w:val="000914DA"/>
    <w:rsid w:val="00092192"/>
    <w:rsid w:val="000936ED"/>
    <w:rsid w:val="0009416D"/>
    <w:rsid w:val="0009522F"/>
    <w:rsid w:val="00095BE7"/>
    <w:rsid w:val="00095C8C"/>
    <w:rsid w:val="00095F47"/>
    <w:rsid w:val="000961D7"/>
    <w:rsid w:val="000966E5"/>
    <w:rsid w:val="0009670A"/>
    <w:rsid w:val="000967F7"/>
    <w:rsid w:val="000972E4"/>
    <w:rsid w:val="00097D7E"/>
    <w:rsid w:val="00097DAD"/>
    <w:rsid w:val="00097F88"/>
    <w:rsid w:val="000A05F8"/>
    <w:rsid w:val="000A0A4D"/>
    <w:rsid w:val="000A1774"/>
    <w:rsid w:val="000A1B6F"/>
    <w:rsid w:val="000A1D47"/>
    <w:rsid w:val="000A2862"/>
    <w:rsid w:val="000A2D67"/>
    <w:rsid w:val="000A30E7"/>
    <w:rsid w:val="000A3286"/>
    <w:rsid w:val="000A36E4"/>
    <w:rsid w:val="000A3EE9"/>
    <w:rsid w:val="000A4003"/>
    <w:rsid w:val="000A4D9D"/>
    <w:rsid w:val="000A4F61"/>
    <w:rsid w:val="000A54D7"/>
    <w:rsid w:val="000A64FB"/>
    <w:rsid w:val="000A6DB3"/>
    <w:rsid w:val="000A6DC1"/>
    <w:rsid w:val="000A6F02"/>
    <w:rsid w:val="000A7852"/>
    <w:rsid w:val="000A7DA6"/>
    <w:rsid w:val="000A7E3C"/>
    <w:rsid w:val="000B02A0"/>
    <w:rsid w:val="000B0A32"/>
    <w:rsid w:val="000B1466"/>
    <w:rsid w:val="000B1A2A"/>
    <w:rsid w:val="000B1A6C"/>
    <w:rsid w:val="000B234F"/>
    <w:rsid w:val="000B23E4"/>
    <w:rsid w:val="000B25D1"/>
    <w:rsid w:val="000B2CA4"/>
    <w:rsid w:val="000B2CC0"/>
    <w:rsid w:val="000B2D48"/>
    <w:rsid w:val="000B2F82"/>
    <w:rsid w:val="000B32C8"/>
    <w:rsid w:val="000B3991"/>
    <w:rsid w:val="000B3A37"/>
    <w:rsid w:val="000B3E1C"/>
    <w:rsid w:val="000B4939"/>
    <w:rsid w:val="000B4B96"/>
    <w:rsid w:val="000B515F"/>
    <w:rsid w:val="000B5A74"/>
    <w:rsid w:val="000B602F"/>
    <w:rsid w:val="000B6490"/>
    <w:rsid w:val="000B6A19"/>
    <w:rsid w:val="000B7334"/>
    <w:rsid w:val="000B76C6"/>
    <w:rsid w:val="000B7732"/>
    <w:rsid w:val="000B782D"/>
    <w:rsid w:val="000C00B3"/>
    <w:rsid w:val="000C072E"/>
    <w:rsid w:val="000C0D6A"/>
    <w:rsid w:val="000C16D1"/>
    <w:rsid w:val="000C1FD3"/>
    <w:rsid w:val="000C2412"/>
    <w:rsid w:val="000C25CA"/>
    <w:rsid w:val="000C27A8"/>
    <w:rsid w:val="000C2A4D"/>
    <w:rsid w:val="000C2D25"/>
    <w:rsid w:val="000C3459"/>
    <w:rsid w:val="000C36CE"/>
    <w:rsid w:val="000C3761"/>
    <w:rsid w:val="000C3AD3"/>
    <w:rsid w:val="000C477B"/>
    <w:rsid w:val="000C4D17"/>
    <w:rsid w:val="000C4D30"/>
    <w:rsid w:val="000C504A"/>
    <w:rsid w:val="000C5661"/>
    <w:rsid w:val="000C5B1E"/>
    <w:rsid w:val="000C5BFD"/>
    <w:rsid w:val="000C5C7B"/>
    <w:rsid w:val="000C5E10"/>
    <w:rsid w:val="000C6053"/>
    <w:rsid w:val="000C68F4"/>
    <w:rsid w:val="000C6926"/>
    <w:rsid w:val="000C7B4F"/>
    <w:rsid w:val="000C7D66"/>
    <w:rsid w:val="000D0662"/>
    <w:rsid w:val="000D07FA"/>
    <w:rsid w:val="000D0CF3"/>
    <w:rsid w:val="000D2273"/>
    <w:rsid w:val="000D299C"/>
    <w:rsid w:val="000D2AF9"/>
    <w:rsid w:val="000D2D9C"/>
    <w:rsid w:val="000D2DA4"/>
    <w:rsid w:val="000D34FB"/>
    <w:rsid w:val="000D3605"/>
    <w:rsid w:val="000D3D8B"/>
    <w:rsid w:val="000D4367"/>
    <w:rsid w:val="000D485D"/>
    <w:rsid w:val="000D6319"/>
    <w:rsid w:val="000D64A1"/>
    <w:rsid w:val="000D66DB"/>
    <w:rsid w:val="000D681A"/>
    <w:rsid w:val="000D6A66"/>
    <w:rsid w:val="000D7364"/>
    <w:rsid w:val="000D762D"/>
    <w:rsid w:val="000D7F3C"/>
    <w:rsid w:val="000E020D"/>
    <w:rsid w:val="000E0946"/>
    <w:rsid w:val="000E1336"/>
    <w:rsid w:val="000E218C"/>
    <w:rsid w:val="000E2270"/>
    <w:rsid w:val="000E23ED"/>
    <w:rsid w:val="000E26A4"/>
    <w:rsid w:val="000E283F"/>
    <w:rsid w:val="000E28DD"/>
    <w:rsid w:val="000E297D"/>
    <w:rsid w:val="000E30F4"/>
    <w:rsid w:val="000E44DC"/>
    <w:rsid w:val="000E44F9"/>
    <w:rsid w:val="000E4553"/>
    <w:rsid w:val="000E4BB8"/>
    <w:rsid w:val="000E4F5B"/>
    <w:rsid w:val="000E51F0"/>
    <w:rsid w:val="000E57AD"/>
    <w:rsid w:val="000E6B1A"/>
    <w:rsid w:val="000E7F0C"/>
    <w:rsid w:val="000F0251"/>
    <w:rsid w:val="000F05B6"/>
    <w:rsid w:val="000F1800"/>
    <w:rsid w:val="000F1F55"/>
    <w:rsid w:val="000F2508"/>
    <w:rsid w:val="000F25DB"/>
    <w:rsid w:val="000F29A2"/>
    <w:rsid w:val="000F2DE9"/>
    <w:rsid w:val="000F2EAD"/>
    <w:rsid w:val="000F346C"/>
    <w:rsid w:val="000F378E"/>
    <w:rsid w:val="000F48E0"/>
    <w:rsid w:val="000F497F"/>
    <w:rsid w:val="000F5795"/>
    <w:rsid w:val="000F5D30"/>
    <w:rsid w:val="000F5D91"/>
    <w:rsid w:val="000F675C"/>
    <w:rsid w:val="000F7266"/>
    <w:rsid w:val="000F7845"/>
    <w:rsid w:val="000F7BB2"/>
    <w:rsid w:val="00100145"/>
    <w:rsid w:val="00100BE7"/>
    <w:rsid w:val="00101941"/>
    <w:rsid w:val="00101B12"/>
    <w:rsid w:val="00101B3E"/>
    <w:rsid w:val="00101C87"/>
    <w:rsid w:val="001027D9"/>
    <w:rsid w:val="00102829"/>
    <w:rsid w:val="001029DD"/>
    <w:rsid w:val="00102BA5"/>
    <w:rsid w:val="001041FC"/>
    <w:rsid w:val="00104A0E"/>
    <w:rsid w:val="00104E4E"/>
    <w:rsid w:val="001055F7"/>
    <w:rsid w:val="00105685"/>
    <w:rsid w:val="00105D95"/>
    <w:rsid w:val="00105FBA"/>
    <w:rsid w:val="001060A3"/>
    <w:rsid w:val="00106AB7"/>
    <w:rsid w:val="0010701E"/>
    <w:rsid w:val="0010717C"/>
    <w:rsid w:val="00107DD0"/>
    <w:rsid w:val="00110064"/>
    <w:rsid w:val="001102D2"/>
    <w:rsid w:val="00110DE6"/>
    <w:rsid w:val="00111A08"/>
    <w:rsid w:val="00112015"/>
    <w:rsid w:val="001122D9"/>
    <w:rsid w:val="001129D7"/>
    <w:rsid w:val="00112A83"/>
    <w:rsid w:val="00113137"/>
    <w:rsid w:val="00113339"/>
    <w:rsid w:val="00113AF3"/>
    <w:rsid w:val="0011418B"/>
    <w:rsid w:val="001146C4"/>
    <w:rsid w:val="001147FF"/>
    <w:rsid w:val="001149C6"/>
    <w:rsid w:val="001150E7"/>
    <w:rsid w:val="001157DB"/>
    <w:rsid w:val="00115932"/>
    <w:rsid w:val="00115B0A"/>
    <w:rsid w:val="001161C1"/>
    <w:rsid w:val="001174C2"/>
    <w:rsid w:val="00117E2C"/>
    <w:rsid w:val="00120311"/>
    <w:rsid w:val="00120471"/>
    <w:rsid w:val="001207F0"/>
    <w:rsid w:val="00121607"/>
    <w:rsid w:val="001216C1"/>
    <w:rsid w:val="00122C90"/>
    <w:rsid w:val="00122F69"/>
    <w:rsid w:val="001230B0"/>
    <w:rsid w:val="00123A49"/>
    <w:rsid w:val="001249B8"/>
    <w:rsid w:val="00124A8A"/>
    <w:rsid w:val="00124DDD"/>
    <w:rsid w:val="00125584"/>
    <w:rsid w:val="001258E4"/>
    <w:rsid w:val="00125929"/>
    <w:rsid w:val="00125B1D"/>
    <w:rsid w:val="00125B57"/>
    <w:rsid w:val="00125ECC"/>
    <w:rsid w:val="00125F14"/>
    <w:rsid w:val="0012692C"/>
    <w:rsid w:val="00126D76"/>
    <w:rsid w:val="001270F1"/>
    <w:rsid w:val="0012721A"/>
    <w:rsid w:val="001277C0"/>
    <w:rsid w:val="00127ACF"/>
    <w:rsid w:val="001301D3"/>
    <w:rsid w:val="00130561"/>
    <w:rsid w:val="00130E74"/>
    <w:rsid w:val="00130ED1"/>
    <w:rsid w:val="00131CEC"/>
    <w:rsid w:val="00131E5E"/>
    <w:rsid w:val="00132372"/>
    <w:rsid w:val="001329CB"/>
    <w:rsid w:val="00132DD0"/>
    <w:rsid w:val="00132EDF"/>
    <w:rsid w:val="00132F17"/>
    <w:rsid w:val="00133034"/>
    <w:rsid w:val="00133B38"/>
    <w:rsid w:val="001342A5"/>
    <w:rsid w:val="00134722"/>
    <w:rsid w:val="00134AB6"/>
    <w:rsid w:val="00134D25"/>
    <w:rsid w:val="00134E06"/>
    <w:rsid w:val="0013549E"/>
    <w:rsid w:val="00135598"/>
    <w:rsid w:val="00135D83"/>
    <w:rsid w:val="00136060"/>
    <w:rsid w:val="001363B8"/>
    <w:rsid w:val="001367D5"/>
    <w:rsid w:val="00136E30"/>
    <w:rsid w:val="00137125"/>
    <w:rsid w:val="0013715F"/>
    <w:rsid w:val="00137256"/>
    <w:rsid w:val="00137AC6"/>
    <w:rsid w:val="00137D4B"/>
    <w:rsid w:val="00137DD4"/>
    <w:rsid w:val="0014005F"/>
    <w:rsid w:val="00140345"/>
    <w:rsid w:val="001404AC"/>
    <w:rsid w:val="001405BA"/>
    <w:rsid w:val="001405E9"/>
    <w:rsid w:val="00141577"/>
    <w:rsid w:val="00141815"/>
    <w:rsid w:val="00141A10"/>
    <w:rsid w:val="00142AAC"/>
    <w:rsid w:val="00142D7A"/>
    <w:rsid w:val="00143607"/>
    <w:rsid w:val="001438A4"/>
    <w:rsid w:val="00143F91"/>
    <w:rsid w:val="00143FFB"/>
    <w:rsid w:val="0014400D"/>
    <w:rsid w:val="00144C7B"/>
    <w:rsid w:val="00144E24"/>
    <w:rsid w:val="00144E65"/>
    <w:rsid w:val="00144F9D"/>
    <w:rsid w:val="00145C93"/>
    <w:rsid w:val="001505BB"/>
    <w:rsid w:val="00151D3A"/>
    <w:rsid w:val="00151DA4"/>
    <w:rsid w:val="001526CA"/>
    <w:rsid w:val="00152E44"/>
    <w:rsid w:val="0015343D"/>
    <w:rsid w:val="0015360F"/>
    <w:rsid w:val="0015363E"/>
    <w:rsid w:val="00153A99"/>
    <w:rsid w:val="00153D28"/>
    <w:rsid w:val="0015412E"/>
    <w:rsid w:val="00154244"/>
    <w:rsid w:val="0015441B"/>
    <w:rsid w:val="00154564"/>
    <w:rsid w:val="001547E4"/>
    <w:rsid w:val="0015552D"/>
    <w:rsid w:val="001556FE"/>
    <w:rsid w:val="001557B9"/>
    <w:rsid w:val="00156399"/>
    <w:rsid w:val="00156C3E"/>
    <w:rsid w:val="00156D94"/>
    <w:rsid w:val="00157F2A"/>
    <w:rsid w:val="0016026A"/>
    <w:rsid w:val="001603DB"/>
    <w:rsid w:val="0016050B"/>
    <w:rsid w:val="00160709"/>
    <w:rsid w:val="001609EC"/>
    <w:rsid w:val="00161129"/>
    <w:rsid w:val="00161ED8"/>
    <w:rsid w:val="00162351"/>
    <w:rsid w:val="001625F4"/>
    <w:rsid w:val="00162895"/>
    <w:rsid w:val="001629CE"/>
    <w:rsid w:val="00162B3C"/>
    <w:rsid w:val="00163230"/>
    <w:rsid w:val="0016323C"/>
    <w:rsid w:val="00163889"/>
    <w:rsid w:val="00163F57"/>
    <w:rsid w:val="00164287"/>
    <w:rsid w:val="00164379"/>
    <w:rsid w:val="001643AA"/>
    <w:rsid w:val="00164B29"/>
    <w:rsid w:val="00164C96"/>
    <w:rsid w:val="001653A5"/>
    <w:rsid w:val="001653DE"/>
    <w:rsid w:val="00165835"/>
    <w:rsid w:val="00165947"/>
    <w:rsid w:val="001663CE"/>
    <w:rsid w:val="00166968"/>
    <w:rsid w:val="00166B31"/>
    <w:rsid w:val="00167242"/>
    <w:rsid w:val="001674E8"/>
    <w:rsid w:val="00167780"/>
    <w:rsid w:val="00170BFC"/>
    <w:rsid w:val="00171BEF"/>
    <w:rsid w:val="00172067"/>
    <w:rsid w:val="001720D4"/>
    <w:rsid w:val="0017219D"/>
    <w:rsid w:val="001738C3"/>
    <w:rsid w:val="00173C40"/>
    <w:rsid w:val="0017434F"/>
    <w:rsid w:val="0017488F"/>
    <w:rsid w:val="00175119"/>
    <w:rsid w:val="0017598D"/>
    <w:rsid w:val="00175A20"/>
    <w:rsid w:val="00175A7E"/>
    <w:rsid w:val="0017614E"/>
    <w:rsid w:val="00176756"/>
    <w:rsid w:val="00177EEE"/>
    <w:rsid w:val="00180476"/>
    <w:rsid w:val="0018051E"/>
    <w:rsid w:val="0018087B"/>
    <w:rsid w:val="00180D8C"/>
    <w:rsid w:val="00180E18"/>
    <w:rsid w:val="0018216C"/>
    <w:rsid w:val="00182354"/>
    <w:rsid w:val="001823CD"/>
    <w:rsid w:val="00182B1E"/>
    <w:rsid w:val="00182D4E"/>
    <w:rsid w:val="00183460"/>
    <w:rsid w:val="0018352B"/>
    <w:rsid w:val="00183E63"/>
    <w:rsid w:val="0018449C"/>
    <w:rsid w:val="00184BF6"/>
    <w:rsid w:val="001850E2"/>
    <w:rsid w:val="001852F6"/>
    <w:rsid w:val="00185412"/>
    <w:rsid w:val="001854C4"/>
    <w:rsid w:val="001857BC"/>
    <w:rsid w:val="00185D25"/>
    <w:rsid w:val="00186C56"/>
    <w:rsid w:val="00187647"/>
    <w:rsid w:val="001876F9"/>
    <w:rsid w:val="00190525"/>
    <w:rsid w:val="00190594"/>
    <w:rsid w:val="00190DE7"/>
    <w:rsid w:val="001923F6"/>
    <w:rsid w:val="00192448"/>
    <w:rsid w:val="0019280C"/>
    <w:rsid w:val="00193474"/>
    <w:rsid w:val="0019365B"/>
    <w:rsid w:val="0019368E"/>
    <w:rsid w:val="00193B2B"/>
    <w:rsid w:val="00193D0E"/>
    <w:rsid w:val="00193EF9"/>
    <w:rsid w:val="00193F9D"/>
    <w:rsid w:val="0019406C"/>
    <w:rsid w:val="00195032"/>
    <w:rsid w:val="00195EEA"/>
    <w:rsid w:val="001961D7"/>
    <w:rsid w:val="001963E8"/>
    <w:rsid w:val="00196A14"/>
    <w:rsid w:val="00196B59"/>
    <w:rsid w:val="00196D58"/>
    <w:rsid w:val="0019768A"/>
    <w:rsid w:val="00197A39"/>
    <w:rsid w:val="00197D54"/>
    <w:rsid w:val="001A023C"/>
    <w:rsid w:val="001A090F"/>
    <w:rsid w:val="001A09AF"/>
    <w:rsid w:val="001A09FA"/>
    <w:rsid w:val="001A0F7B"/>
    <w:rsid w:val="001A0F93"/>
    <w:rsid w:val="001A165A"/>
    <w:rsid w:val="001A2819"/>
    <w:rsid w:val="001A2A6B"/>
    <w:rsid w:val="001A2D57"/>
    <w:rsid w:val="001A3CD6"/>
    <w:rsid w:val="001A3F2D"/>
    <w:rsid w:val="001A428F"/>
    <w:rsid w:val="001A4819"/>
    <w:rsid w:val="001A48C8"/>
    <w:rsid w:val="001A4AA6"/>
    <w:rsid w:val="001A4B87"/>
    <w:rsid w:val="001A5C26"/>
    <w:rsid w:val="001A5DD2"/>
    <w:rsid w:val="001A6116"/>
    <w:rsid w:val="001A6300"/>
    <w:rsid w:val="001A6A94"/>
    <w:rsid w:val="001A74E2"/>
    <w:rsid w:val="001B04BC"/>
    <w:rsid w:val="001B0604"/>
    <w:rsid w:val="001B0848"/>
    <w:rsid w:val="001B0C0B"/>
    <w:rsid w:val="001B1354"/>
    <w:rsid w:val="001B15F9"/>
    <w:rsid w:val="001B1A94"/>
    <w:rsid w:val="001B21F1"/>
    <w:rsid w:val="001B2616"/>
    <w:rsid w:val="001B2714"/>
    <w:rsid w:val="001B328C"/>
    <w:rsid w:val="001B348C"/>
    <w:rsid w:val="001B34E7"/>
    <w:rsid w:val="001B362A"/>
    <w:rsid w:val="001B39BF"/>
    <w:rsid w:val="001B3A5E"/>
    <w:rsid w:val="001B4403"/>
    <w:rsid w:val="001B4866"/>
    <w:rsid w:val="001B4DD9"/>
    <w:rsid w:val="001B592F"/>
    <w:rsid w:val="001B60DB"/>
    <w:rsid w:val="001B68BF"/>
    <w:rsid w:val="001B6D98"/>
    <w:rsid w:val="001B71A6"/>
    <w:rsid w:val="001B777B"/>
    <w:rsid w:val="001B797A"/>
    <w:rsid w:val="001B7B72"/>
    <w:rsid w:val="001B7C57"/>
    <w:rsid w:val="001C0153"/>
    <w:rsid w:val="001C01DB"/>
    <w:rsid w:val="001C02CE"/>
    <w:rsid w:val="001C0446"/>
    <w:rsid w:val="001C07D7"/>
    <w:rsid w:val="001C08A5"/>
    <w:rsid w:val="001C1100"/>
    <w:rsid w:val="001C120D"/>
    <w:rsid w:val="001C1261"/>
    <w:rsid w:val="001C12C1"/>
    <w:rsid w:val="001C16AE"/>
    <w:rsid w:val="001C177C"/>
    <w:rsid w:val="001C2618"/>
    <w:rsid w:val="001C2E49"/>
    <w:rsid w:val="001C303B"/>
    <w:rsid w:val="001C326B"/>
    <w:rsid w:val="001C3468"/>
    <w:rsid w:val="001C396C"/>
    <w:rsid w:val="001C4826"/>
    <w:rsid w:val="001C5CEA"/>
    <w:rsid w:val="001C6069"/>
    <w:rsid w:val="001C625F"/>
    <w:rsid w:val="001C6D5C"/>
    <w:rsid w:val="001C75F0"/>
    <w:rsid w:val="001C7AA9"/>
    <w:rsid w:val="001C7BF8"/>
    <w:rsid w:val="001C7DC7"/>
    <w:rsid w:val="001C7EA9"/>
    <w:rsid w:val="001C7EB9"/>
    <w:rsid w:val="001D050B"/>
    <w:rsid w:val="001D07B4"/>
    <w:rsid w:val="001D0F02"/>
    <w:rsid w:val="001D12D3"/>
    <w:rsid w:val="001D14FF"/>
    <w:rsid w:val="001D1806"/>
    <w:rsid w:val="001D1A3D"/>
    <w:rsid w:val="001D1BC8"/>
    <w:rsid w:val="001D1ED4"/>
    <w:rsid w:val="001D21B9"/>
    <w:rsid w:val="001D2968"/>
    <w:rsid w:val="001D3712"/>
    <w:rsid w:val="001D3C72"/>
    <w:rsid w:val="001D4B2C"/>
    <w:rsid w:val="001D4BD4"/>
    <w:rsid w:val="001D57ED"/>
    <w:rsid w:val="001D5B0C"/>
    <w:rsid w:val="001D5ED9"/>
    <w:rsid w:val="001D6AF0"/>
    <w:rsid w:val="001D73BC"/>
    <w:rsid w:val="001D77B9"/>
    <w:rsid w:val="001D7CB5"/>
    <w:rsid w:val="001D7D44"/>
    <w:rsid w:val="001E041F"/>
    <w:rsid w:val="001E1002"/>
    <w:rsid w:val="001E29F7"/>
    <w:rsid w:val="001E2D02"/>
    <w:rsid w:val="001E2D65"/>
    <w:rsid w:val="001E2F14"/>
    <w:rsid w:val="001E3458"/>
    <w:rsid w:val="001E3546"/>
    <w:rsid w:val="001E378A"/>
    <w:rsid w:val="001E40F3"/>
    <w:rsid w:val="001E425D"/>
    <w:rsid w:val="001E45C6"/>
    <w:rsid w:val="001E484A"/>
    <w:rsid w:val="001E519C"/>
    <w:rsid w:val="001E5388"/>
    <w:rsid w:val="001E5550"/>
    <w:rsid w:val="001E5898"/>
    <w:rsid w:val="001E5B71"/>
    <w:rsid w:val="001E5FB5"/>
    <w:rsid w:val="001E6478"/>
    <w:rsid w:val="001E66D0"/>
    <w:rsid w:val="001E71AA"/>
    <w:rsid w:val="001E7500"/>
    <w:rsid w:val="001E761F"/>
    <w:rsid w:val="001E76F4"/>
    <w:rsid w:val="001E7937"/>
    <w:rsid w:val="001E7D17"/>
    <w:rsid w:val="001F01FF"/>
    <w:rsid w:val="001F0228"/>
    <w:rsid w:val="001F0394"/>
    <w:rsid w:val="001F0756"/>
    <w:rsid w:val="001F0B55"/>
    <w:rsid w:val="001F14E8"/>
    <w:rsid w:val="001F1621"/>
    <w:rsid w:val="001F17DB"/>
    <w:rsid w:val="001F17ED"/>
    <w:rsid w:val="001F1BE2"/>
    <w:rsid w:val="001F1F70"/>
    <w:rsid w:val="001F210C"/>
    <w:rsid w:val="001F26B8"/>
    <w:rsid w:val="001F2725"/>
    <w:rsid w:val="001F2CE8"/>
    <w:rsid w:val="001F363E"/>
    <w:rsid w:val="001F36FD"/>
    <w:rsid w:val="001F3700"/>
    <w:rsid w:val="001F3D68"/>
    <w:rsid w:val="001F3D92"/>
    <w:rsid w:val="001F44C2"/>
    <w:rsid w:val="001F49A4"/>
    <w:rsid w:val="001F4A1F"/>
    <w:rsid w:val="001F4FB1"/>
    <w:rsid w:val="001F5A16"/>
    <w:rsid w:val="001F613E"/>
    <w:rsid w:val="001F64D4"/>
    <w:rsid w:val="001F6D4C"/>
    <w:rsid w:val="001F70A0"/>
    <w:rsid w:val="001F7253"/>
    <w:rsid w:val="001F7376"/>
    <w:rsid w:val="00200132"/>
    <w:rsid w:val="002002CD"/>
    <w:rsid w:val="00200CA6"/>
    <w:rsid w:val="00200E29"/>
    <w:rsid w:val="00201002"/>
    <w:rsid w:val="0020193F"/>
    <w:rsid w:val="0020211A"/>
    <w:rsid w:val="00202DC3"/>
    <w:rsid w:val="00203B29"/>
    <w:rsid w:val="00203CB2"/>
    <w:rsid w:val="00203D8E"/>
    <w:rsid w:val="002043B5"/>
    <w:rsid w:val="002054A7"/>
    <w:rsid w:val="002056AA"/>
    <w:rsid w:val="00206184"/>
    <w:rsid w:val="0020627B"/>
    <w:rsid w:val="00206D12"/>
    <w:rsid w:val="0021017D"/>
    <w:rsid w:val="002101DD"/>
    <w:rsid w:val="002105D3"/>
    <w:rsid w:val="00210A4D"/>
    <w:rsid w:val="00211A5F"/>
    <w:rsid w:val="00212187"/>
    <w:rsid w:val="00212211"/>
    <w:rsid w:val="00212357"/>
    <w:rsid w:val="002126D9"/>
    <w:rsid w:val="00212D09"/>
    <w:rsid w:val="00212D5B"/>
    <w:rsid w:val="002130D0"/>
    <w:rsid w:val="002134BD"/>
    <w:rsid w:val="002134F1"/>
    <w:rsid w:val="00213676"/>
    <w:rsid w:val="002137C8"/>
    <w:rsid w:val="0021419E"/>
    <w:rsid w:val="0021431F"/>
    <w:rsid w:val="0021585D"/>
    <w:rsid w:val="00215AD2"/>
    <w:rsid w:val="00215FA7"/>
    <w:rsid w:val="0021621F"/>
    <w:rsid w:val="002168A0"/>
    <w:rsid w:val="00216D06"/>
    <w:rsid w:val="0021722E"/>
    <w:rsid w:val="002175DB"/>
    <w:rsid w:val="00217B7C"/>
    <w:rsid w:val="00217DAB"/>
    <w:rsid w:val="00217FB3"/>
    <w:rsid w:val="00220083"/>
    <w:rsid w:val="0022046B"/>
    <w:rsid w:val="002209F8"/>
    <w:rsid w:val="00221AE0"/>
    <w:rsid w:val="002228EA"/>
    <w:rsid w:val="00224323"/>
    <w:rsid w:val="00224510"/>
    <w:rsid w:val="00224B5D"/>
    <w:rsid w:val="002252E6"/>
    <w:rsid w:val="00225397"/>
    <w:rsid w:val="002258B3"/>
    <w:rsid w:val="0022591E"/>
    <w:rsid w:val="00226E57"/>
    <w:rsid w:val="00227A10"/>
    <w:rsid w:val="00227C29"/>
    <w:rsid w:val="0023113E"/>
    <w:rsid w:val="00231D56"/>
    <w:rsid w:val="002325BF"/>
    <w:rsid w:val="002328CA"/>
    <w:rsid w:val="00232CB2"/>
    <w:rsid w:val="00232CC5"/>
    <w:rsid w:val="00232DB8"/>
    <w:rsid w:val="0023347B"/>
    <w:rsid w:val="00233E17"/>
    <w:rsid w:val="0023413D"/>
    <w:rsid w:val="002342D2"/>
    <w:rsid w:val="00234485"/>
    <w:rsid w:val="002349D6"/>
    <w:rsid w:val="00235240"/>
    <w:rsid w:val="0023595A"/>
    <w:rsid w:val="00235A45"/>
    <w:rsid w:val="00235E22"/>
    <w:rsid w:val="0023649A"/>
    <w:rsid w:val="002372EF"/>
    <w:rsid w:val="00237E72"/>
    <w:rsid w:val="0024020F"/>
    <w:rsid w:val="00240975"/>
    <w:rsid w:val="002410F2"/>
    <w:rsid w:val="002411B4"/>
    <w:rsid w:val="002413F4"/>
    <w:rsid w:val="00241BBF"/>
    <w:rsid w:val="00241D0C"/>
    <w:rsid w:val="002421BA"/>
    <w:rsid w:val="002421DD"/>
    <w:rsid w:val="0024271C"/>
    <w:rsid w:val="00242B37"/>
    <w:rsid w:val="00242EF5"/>
    <w:rsid w:val="002432AD"/>
    <w:rsid w:val="00243B88"/>
    <w:rsid w:val="00243C7B"/>
    <w:rsid w:val="00243E22"/>
    <w:rsid w:val="0024420D"/>
    <w:rsid w:val="00245280"/>
    <w:rsid w:val="002455F0"/>
    <w:rsid w:val="00245899"/>
    <w:rsid w:val="0024624B"/>
    <w:rsid w:val="00246B9F"/>
    <w:rsid w:val="00246E1C"/>
    <w:rsid w:val="002470E4"/>
    <w:rsid w:val="00250415"/>
    <w:rsid w:val="0025095D"/>
    <w:rsid w:val="002510D3"/>
    <w:rsid w:val="002511AB"/>
    <w:rsid w:val="00251508"/>
    <w:rsid w:val="002515BF"/>
    <w:rsid w:val="00251DBA"/>
    <w:rsid w:val="00251FE1"/>
    <w:rsid w:val="002523B0"/>
    <w:rsid w:val="00253005"/>
    <w:rsid w:val="00253E0F"/>
    <w:rsid w:val="002542E1"/>
    <w:rsid w:val="00254651"/>
    <w:rsid w:val="00254EEF"/>
    <w:rsid w:val="00254F14"/>
    <w:rsid w:val="0025544F"/>
    <w:rsid w:val="002556AD"/>
    <w:rsid w:val="00255746"/>
    <w:rsid w:val="00255B34"/>
    <w:rsid w:val="002564EB"/>
    <w:rsid w:val="00256B73"/>
    <w:rsid w:val="002575AC"/>
    <w:rsid w:val="00257AC0"/>
    <w:rsid w:val="00257B77"/>
    <w:rsid w:val="00257D1F"/>
    <w:rsid w:val="00257F66"/>
    <w:rsid w:val="00260298"/>
    <w:rsid w:val="0026069B"/>
    <w:rsid w:val="0026077E"/>
    <w:rsid w:val="00260D11"/>
    <w:rsid w:val="00261233"/>
    <w:rsid w:val="00261739"/>
    <w:rsid w:val="00261C3C"/>
    <w:rsid w:val="00261C77"/>
    <w:rsid w:val="002639C8"/>
    <w:rsid w:val="0026485A"/>
    <w:rsid w:val="00264FB8"/>
    <w:rsid w:val="00264FED"/>
    <w:rsid w:val="002659CF"/>
    <w:rsid w:val="00265F24"/>
    <w:rsid w:val="002661E1"/>
    <w:rsid w:val="00266900"/>
    <w:rsid w:val="00266A16"/>
    <w:rsid w:val="00266B62"/>
    <w:rsid w:val="00266D55"/>
    <w:rsid w:val="0026703C"/>
    <w:rsid w:val="002676FD"/>
    <w:rsid w:val="00267934"/>
    <w:rsid w:val="00267EC8"/>
    <w:rsid w:val="00271146"/>
    <w:rsid w:val="002714AE"/>
    <w:rsid w:val="002717EA"/>
    <w:rsid w:val="00271AAC"/>
    <w:rsid w:val="00271FAA"/>
    <w:rsid w:val="00272011"/>
    <w:rsid w:val="002726C7"/>
    <w:rsid w:val="00272EF2"/>
    <w:rsid w:val="00272F47"/>
    <w:rsid w:val="00273ADF"/>
    <w:rsid w:val="0027418F"/>
    <w:rsid w:val="00274393"/>
    <w:rsid w:val="00274752"/>
    <w:rsid w:val="00274BC5"/>
    <w:rsid w:val="00274D7C"/>
    <w:rsid w:val="002751EE"/>
    <w:rsid w:val="00275445"/>
    <w:rsid w:val="0027591C"/>
    <w:rsid w:val="002760D0"/>
    <w:rsid w:val="002760F5"/>
    <w:rsid w:val="0027625F"/>
    <w:rsid w:val="00276A58"/>
    <w:rsid w:val="002776E1"/>
    <w:rsid w:val="00277EE7"/>
    <w:rsid w:val="002801F5"/>
    <w:rsid w:val="0028079E"/>
    <w:rsid w:val="00281563"/>
    <w:rsid w:val="00281596"/>
    <w:rsid w:val="00281A90"/>
    <w:rsid w:val="00281E65"/>
    <w:rsid w:val="002824AB"/>
    <w:rsid w:val="002825CE"/>
    <w:rsid w:val="00282BCB"/>
    <w:rsid w:val="00282C94"/>
    <w:rsid w:val="002831D9"/>
    <w:rsid w:val="002834A0"/>
    <w:rsid w:val="00283603"/>
    <w:rsid w:val="0028380D"/>
    <w:rsid w:val="002838AC"/>
    <w:rsid w:val="00283A4B"/>
    <w:rsid w:val="00283EAB"/>
    <w:rsid w:val="00285204"/>
    <w:rsid w:val="0028598F"/>
    <w:rsid w:val="0028610A"/>
    <w:rsid w:val="0028677E"/>
    <w:rsid w:val="00286917"/>
    <w:rsid w:val="002869DE"/>
    <w:rsid w:val="00287044"/>
    <w:rsid w:val="002872B3"/>
    <w:rsid w:val="0028743C"/>
    <w:rsid w:val="00287AAC"/>
    <w:rsid w:val="00287B45"/>
    <w:rsid w:val="00287C5E"/>
    <w:rsid w:val="00290A14"/>
    <w:rsid w:val="002916CD"/>
    <w:rsid w:val="00291800"/>
    <w:rsid w:val="002924A6"/>
    <w:rsid w:val="002931DF"/>
    <w:rsid w:val="002933BE"/>
    <w:rsid w:val="00293C6A"/>
    <w:rsid w:val="00293FF2"/>
    <w:rsid w:val="002941DA"/>
    <w:rsid w:val="0029472C"/>
    <w:rsid w:val="00294794"/>
    <w:rsid w:val="00294DE8"/>
    <w:rsid w:val="00296209"/>
    <w:rsid w:val="0029687A"/>
    <w:rsid w:val="002969B7"/>
    <w:rsid w:val="00296D59"/>
    <w:rsid w:val="002970CA"/>
    <w:rsid w:val="002972A8"/>
    <w:rsid w:val="00297F81"/>
    <w:rsid w:val="002A0C9A"/>
    <w:rsid w:val="002A2C56"/>
    <w:rsid w:val="002A2DF5"/>
    <w:rsid w:val="002A2E1C"/>
    <w:rsid w:val="002A3378"/>
    <w:rsid w:val="002A389B"/>
    <w:rsid w:val="002A443D"/>
    <w:rsid w:val="002A4454"/>
    <w:rsid w:val="002A4CF2"/>
    <w:rsid w:val="002A516D"/>
    <w:rsid w:val="002A619B"/>
    <w:rsid w:val="002A6361"/>
    <w:rsid w:val="002A69FB"/>
    <w:rsid w:val="002A75BD"/>
    <w:rsid w:val="002B0397"/>
    <w:rsid w:val="002B0502"/>
    <w:rsid w:val="002B0BD2"/>
    <w:rsid w:val="002B208F"/>
    <w:rsid w:val="002B2157"/>
    <w:rsid w:val="002B2494"/>
    <w:rsid w:val="002B2D7C"/>
    <w:rsid w:val="002B2E51"/>
    <w:rsid w:val="002B3145"/>
    <w:rsid w:val="002B3249"/>
    <w:rsid w:val="002B3B48"/>
    <w:rsid w:val="002B3D96"/>
    <w:rsid w:val="002B43CA"/>
    <w:rsid w:val="002B4DD9"/>
    <w:rsid w:val="002B5557"/>
    <w:rsid w:val="002B5621"/>
    <w:rsid w:val="002B6517"/>
    <w:rsid w:val="002B65C0"/>
    <w:rsid w:val="002B6692"/>
    <w:rsid w:val="002B71A6"/>
    <w:rsid w:val="002C07D7"/>
    <w:rsid w:val="002C09A3"/>
    <w:rsid w:val="002C0A85"/>
    <w:rsid w:val="002C0A9F"/>
    <w:rsid w:val="002C1581"/>
    <w:rsid w:val="002C1C77"/>
    <w:rsid w:val="002C221F"/>
    <w:rsid w:val="002C264E"/>
    <w:rsid w:val="002C3541"/>
    <w:rsid w:val="002C38A6"/>
    <w:rsid w:val="002C3968"/>
    <w:rsid w:val="002C50F8"/>
    <w:rsid w:val="002C5605"/>
    <w:rsid w:val="002C5612"/>
    <w:rsid w:val="002C6D33"/>
    <w:rsid w:val="002C706C"/>
    <w:rsid w:val="002C710A"/>
    <w:rsid w:val="002C727D"/>
    <w:rsid w:val="002C7B92"/>
    <w:rsid w:val="002C7D53"/>
    <w:rsid w:val="002D0376"/>
    <w:rsid w:val="002D06C5"/>
    <w:rsid w:val="002D114D"/>
    <w:rsid w:val="002D173A"/>
    <w:rsid w:val="002D26ED"/>
    <w:rsid w:val="002D2D39"/>
    <w:rsid w:val="002D30BC"/>
    <w:rsid w:val="002D339A"/>
    <w:rsid w:val="002D347A"/>
    <w:rsid w:val="002D3486"/>
    <w:rsid w:val="002D3B17"/>
    <w:rsid w:val="002D3C04"/>
    <w:rsid w:val="002D4BDA"/>
    <w:rsid w:val="002D635C"/>
    <w:rsid w:val="002D674E"/>
    <w:rsid w:val="002D67DA"/>
    <w:rsid w:val="002D6864"/>
    <w:rsid w:val="002D73A8"/>
    <w:rsid w:val="002D74B1"/>
    <w:rsid w:val="002E0509"/>
    <w:rsid w:val="002E0574"/>
    <w:rsid w:val="002E0828"/>
    <w:rsid w:val="002E0D74"/>
    <w:rsid w:val="002E115A"/>
    <w:rsid w:val="002E1966"/>
    <w:rsid w:val="002E1FA9"/>
    <w:rsid w:val="002E2115"/>
    <w:rsid w:val="002E2201"/>
    <w:rsid w:val="002E22F1"/>
    <w:rsid w:val="002E244D"/>
    <w:rsid w:val="002E29E8"/>
    <w:rsid w:val="002E2EF4"/>
    <w:rsid w:val="002E339B"/>
    <w:rsid w:val="002E3528"/>
    <w:rsid w:val="002E39B2"/>
    <w:rsid w:val="002E4644"/>
    <w:rsid w:val="002E49E3"/>
    <w:rsid w:val="002E4D4C"/>
    <w:rsid w:val="002E55A3"/>
    <w:rsid w:val="002E58BC"/>
    <w:rsid w:val="002E5D26"/>
    <w:rsid w:val="002E5D2C"/>
    <w:rsid w:val="002E703F"/>
    <w:rsid w:val="002E7CBE"/>
    <w:rsid w:val="002F0385"/>
    <w:rsid w:val="002F0718"/>
    <w:rsid w:val="002F0A41"/>
    <w:rsid w:val="002F17C5"/>
    <w:rsid w:val="002F1B8E"/>
    <w:rsid w:val="002F1FCD"/>
    <w:rsid w:val="002F20CE"/>
    <w:rsid w:val="002F2488"/>
    <w:rsid w:val="002F25AC"/>
    <w:rsid w:val="002F2C9D"/>
    <w:rsid w:val="002F3279"/>
    <w:rsid w:val="002F449D"/>
    <w:rsid w:val="002F6355"/>
    <w:rsid w:val="002F7037"/>
    <w:rsid w:val="002F7423"/>
    <w:rsid w:val="002F7439"/>
    <w:rsid w:val="002F7725"/>
    <w:rsid w:val="002F77F3"/>
    <w:rsid w:val="002F7AAE"/>
    <w:rsid w:val="00300324"/>
    <w:rsid w:val="003003BC"/>
    <w:rsid w:val="003003E0"/>
    <w:rsid w:val="00300D10"/>
    <w:rsid w:val="00300DF5"/>
    <w:rsid w:val="00300E24"/>
    <w:rsid w:val="00302727"/>
    <w:rsid w:val="00302763"/>
    <w:rsid w:val="00303150"/>
    <w:rsid w:val="00303675"/>
    <w:rsid w:val="00303AB9"/>
    <w:rsid w:val="003040CE"/>
    <w:rsid w:val="00304BAB"/>
    <w:rsid w:val="00304C17"/>
    <w:rsid w:val="0030502F"/>
    <w:rsid w:val="003051C7"/>
    <w:rsid w:val="00305237"/>
    <w:rsid w:val="00305DF9"/>
    <w:rsid w:val="00306477"/>
    <w:rsid w:val="00306634"/>
    <w:rsid w:val="00306BD1"/>
    <w:rsid w:val="00306FF6"/>
    <w:rsid w:val="00307742"/>
    <w:rsid w:val="003077B9"/>
    <w:rsid w:val="00307CF0"/>
    <w:rsid w:val="003101A5"/>
    <w:rsid w:val="003104AD"/>
    <w:rsid w:val="0031059A"/>
    <w:rsid w:val="00310A91"/>
    <w:rsid w:val="00310B69"/>
    <w:rsid w:val="0031110F"/>
    <w:rsid w:val="00311973"/>
    <w:rsid w:val="003119BB"/>
    <w:rsid w:val="0031234B"/>
    <w:rsid w:val="0031239B"/>
    <w:rsid w:val="003125B6"/>
    <w:rsid w:val="00312D59"/>
    <w:rsid w:val="00312F0D"/>
    <w:rsid w:val="00313352"/>
    <w:rsid w:val="0031357A"/>
    <w:rsid w:val="003136C1"/>
    <w:rsid w:val="0031432B"/>
    <w:rsid w:val="00314675"/>
    <w:rsid w:val="003155B4"/>
    <w:rsid w:val="00315D11"/>
    <w:rsid w:val="0031626C"/>
    <w:rsid w:val="0031642B"/>
    <w:rsid w:val="00316859"/>
    <w:rsid w:val="00316A1E"/>
    <w:rsid w:val="00316E5B"/>
    <w:rsid w:val="00317226"/>
    <w:rsid w:val="003173CF"/>
    <w:rsid w:val="003178F9"/>
    <w:rsid w:val="00317B9B"/>
    <w:rsid w:val="00317F8B"/>
    <w:rsid w:val="00320215"/>
    <w:rsid w:val="00320593"/>
    <w:rsid w:val="00320820"/>
    <w:rsid w:val="00320860"/>
    <w:rsid w:val="00320EFC"/>
    <w:rsid w:val="003212E3"/>
    <w:rsid w:val="0032137F"/>
    <w:rsid w:val="0032138B"/>
    <w:rsid w:val="00321ACC"/>
    <w:rsid w:val="00321C9F"/>
    <w:rsid w:val="00323033"/>
    <w:rsid w:val="00323448"/>
    <w:rsid w:val="003243DD"/>
    <w:rsid w:val="0032476D"/>
    <w:rsid w:val="00324C4D"/>
    <w:rsid w:val="003250DC"/>
    <w:rsid w:val="00325DA5"/>
    <w:rsid w:val="00326B0A"/>
    <w:rsid w:val="0032740B"/>
    <w:rsid w:val="00327DCF"/>
    <w:rsid w:val="003305DB"/>
    <w:rsid w:val="003308DD"/>
    <w:rsid w:val="00330A1B"/>
    <w:rsid w:val="00330FE1"/>
    <w:rsid w:val="003312E3"/>
    <w:rsid w:val="00331CC4"/>
    <w:rsid w:val="00331E0B"/>
    <w:rsid w:val="00331FE0"/>
    <w:rsid w:val="003324B6"/>
    <w:rsid w:val="003327BA"/>
    <w:rsid w:val="003329C7"/>
    <w:rsid w:val="00332C81"/>
    <w:rsid w:val="00332ED4"/>
    <w:rsid w:val="00332FD6"/>
    <w:rsid w:val="00334493"/>
    <w:rsid w:val="00334788"/>
    <w:rsid w:val="00334984"/>
    <w:rsid w:val="0033498E"/>
    <w:rsid w:val="00334ACA"/>
    <w:rsid w:val="00334DB9"/>
    <w:rsid w:val="00335064"/>
    <w:rsid w:val="00335102"/>
    <w:rsid w:val="0033527C"/>
    <w:rsid w:val="00335442"/>
    <w:rsid w:val="00335A5E"/>
    <w:rsid w:val="00335DC6"/>
    <w:rsid w:val="003363D6"/>
    <w:rsid w:val="00336768"/>
    <w:rsid w:val="00336E66"/>
    <w:rsid w:val="00337367"/>
    <w:rsid w:val="0033759A"/>
    <w:rsid w:val="00337600"/>
    <w:rsid w:val="0033769E"/>
    <w:rsid w:val="003377E5"/>
    <w:rsid w:val="00337B2C"/>
    <w:rsid w:val="00337DF0"/>
    <w:rsid w:val="0034003E"/>
    <w:rsid w:val="00340656"/>
    <w:rsid w:val="00340C85"/>
    <w:rsid w:val="00341664"/>
    <w:rsid w:val="00341A6E"/>
    <w:rsid w:val="00341D93"/>
    <w:rsid w:val="0034275E"/>
    <w:rsid w:val="00342842"/>
    <w:rsid w:val="00343138"/>
    <w:rsid w:val="0034367A"/>
    <w:rsid w:val="0034391C"/>
    <w:rsid w:val="003439E4"/>
    <w:rsid w:val="00343F5A"/>
    <w:rsid w:val="003444C0"/>
    <w:rsid w:val="00344D04"/>
    <w:rsid w:val="0034521B"/>
    <w:rsid w:val="00345392"/>
    <w:rsid w:val="003453BC"/>
    <w:rsid w:val="003453FC"/>
    <w:rsid w:val="00345590"/>
    <w:rsid w:val="0034596D"/>
    <w:rsid w:val="00345C98"/>
    <w:rsid w:val="00345D63"/>
    <w:rsid w:val="00345DC1"/>
    <w:rsid w:val="003460A4"/>
    <w:rsid w:val="00346B3A"/>
    <w:rsid w:val="00346DBC"/>
    <w:rsid w:val="00347436"/>
    <w:rsid w:val="0034772D"/>
    <w:rsid w:val="0035079C"/>
    <w:rsid w:val="00351711"/>
    <w:rsid w:val="00351D21"/>
    <w:rsid w:val="003520B3"/>
    <w:rsid w:val="00352321"/>
    <w:rsid w:val="0035233B"/>
    <w:rsid w:val="003524AE"/>
    <w:rsid w:val="0035260A"/>
    <w:rsid w:val="003529F1"/>
    <w:rsid w:val="00353BDB"/>
    <w:rsid w:val="00353F5B"/>
    <w:rsid w:val="00354330"/>
    <w:rsid w:val="00354BE5"/>
    <w:rsid w:val="00354FC3"/>
    <w:rsid w:val="00355F65"/>
    <w:rsid w:val="00356193"/>
    <w:rsid w:val="003563C2"/>
    <w:rsid w:val="00356616"/>
    <w:rsid w:val="00356B4D"/>
    <w:rsid w:val="00356B7D"/>
    <w:rsid w:val="00356CC7"/>
    <w:rsid w:val="00356DD9"/>
    <w:rsid w:val="00356F0D"/>
    <w:rsid w:val="00356F8C"/>
    <w:rsid w:val="00357127"/>
    <w:rsid w:val="003602D8"/>
    <w:rsid w:val="00360A84"/>
    <w:rsid w:val="00360EFD"/>
    <w:rsid w:val="003612AE"/>
    <w:rsid w:val="00362C9A"/>
    <w:rsid w:val="003631CD"/>
    <w:rsid w:val="00363230"/>
    <w:rsid w:val="00363BEC"/>
    <w:rsid w:val="00363F25"/>
    <w:rsid w:val="00364591"/>
    <w:rsid w:val="00364ECD"/>
    <w:rsid w:val="003655A3"/>
    <w:rsid w:val="003657DC"/>
    <w:rsid w:val="00365AAE"/>
    <w:rsid w:val="00366243"/>
    <w:rsid w:val="00366820"/>
    <w:rsid w:val="00366C35"/>
    <w:rsid w:val="0036735E"/>
    <w:rsid w:val="003676B1"/>
    <w:rsid w:val="00367C18"/>
    <w:rsid w:val="00367E3E"/>
    <w:rsid w:val="00370D8B"/>
    <w:rsid w:val="0037143D"/>
    <w:rsid w:val="00371ACC"/>
    <w:rsid w:val="00371F87"/>
    <w:rsid w:val="00372FFE"/>
    <w:rsid w:val="00374016"/>
    <w:rsid w:val="0037422D"/>
    <w:rsid w:val="0037437C"/>
    <w:rsid w:val="003745EE"/>
    <w:rsid w:val="00374C16"/>
    <w:rsid w:val="00374CB3"/>
    <w:rsid w:val="00374E25"/>
    <w:rsid w:val="0037520B"/>
    <w:rsid w:val="00375686"/>
    <w:rsid w:val="00375785"/>
    <w:rsid w:val="00375DB6"/>
    <w:rsid w:val="003762FE"/>
    <w:rsid w:val="0037693C"/>
    <w:rsid w:val="00377CA3"/>
    <w:rsid w:val="00380708"/>
    <w:rsid w:val="003809FA"/>
    <w:rsid w:val="0038130A"/>
    <w:rsid w:val="003814A4"/>
    <w:rsid w:val="00381B13"/>
    <w:rsid w:val="00381C90"/>
    <w:rsid w:val="003824E7"/>
    <w:rsid w:val="00382933"/>
    <w:rsid w:val="00382B0E"/>
    <w:rsid w:val="00382DEB"/>
    <w:rsid w:val="003834C7"/>
    <w:rsid w:val="00383FA1"/>
    <w:rsid w:val="003840D7"/>
    <w:rsid w:val="00384366"/>
    <w:rsid w:val="00384CD0"/>
    <w:rsid w:val="00384E2B"/>
    <w:rsid w:val="003851DC"/>
    <w:rsid w:val="003858D2"/>
    <w:rsid w:val="00385C3D"/>
    <w:rsid w:val="00387100"/>
    <w:rsid w:val="003872E1"/>
    <w:rsid w:val="003874C0"/>
    <w:rsid w:val="00387923"/>
    <w:rsid w:val="0039009B"/>
    <w:rsid w:val="003901CB"/>
    <w:rsid w:val="00390712"/>
    <w:rsid w:val="00390873"/>
    <w:rsid w:val="00390CA2"/>
    <w:rsid w:val="003910D6"/>
    <w:rsid w:val="00391306"/>
    <w:rsid w:val="0039131E"/>
    <w:rsid w:val="00391544"/>
    <w:rsid w:val="00391795"/>
    <w:rsid w:val="00391CEB"/>
    <w:rsid w:val="00392554"/>
    <w:rsid w:val="00392565"/>
    <w:rsid w:val="00392759"/>
    <w:rsid w:val="003928C5"/>
    <w:rsid w:val="00392FE4"/>
    <w:rsid w:val="003933AF"/>
    <w:rsid w:val="00393D90"/>
    <w:rsid w:val="00393D94"/>
    <w:rsid w:val="00393F6B"/>
    <w:rsid w:val="0039408F"/>
    <w:rsid w:val="00395508"/>
    <w:rsid w:val="0039555B"/>
    <w:rsid w:val="00396640"/>
    <w:rsid w:val="00396842"/>
    <w:rsid w:val="00396D04"/>
    <w:rsid w:val="00397502"/>
    <w:rsid w:val="00397612"/>
    <w:rsid w:val="003978C1"/>
    <w:rsid w:val="00397BBA"/>
    <w:rsid w:val="003A0102"/>
    <w:rsid w:val="003A080C"/>
    <w:rsid w:val="003A0967"/>
    <w:rsid w:val="003A0FE6"/>
    <w:rsid w:val="003A2023"/>
    <w:rsid w:val="003A2787"/>
    <w:rsid w:val="003A2891"/>
    <w:rsid w:val="003A2F33"/>
    <w:rsid w:val="003A42A2"/>
    <w:rsid w:val="003A4350"/>
    <w:rsid w:val="003A45A4"/>
    <w:rsid w:val="003A4A43"/>
    <w:rsid w:val="003A4DD3"/>
    <w:rsid w:val="003A4F8A"/>
    <w:rsid w:val="003A50F6"/>
    <w:rsid w:val="003A5940"/>
    <w:rsid w:val="003A596F"/>
    <w:rsid w:val="003A5CFD"/>
    <w:rsid w:val="003A5FD6"/>
    <w:rsid w:val="003A6067"/>
    <w:rsid w:val="003A6BCB"/>
    <w:rsid w:val="003A7041"/>
    <w:rsid w:val="003A715D"/>
    <w:rsid w:val="003B00B1"/>
    <w:rsid w:val="003B18C0"/>
    <w:rsid w:val="003B1C10"/>
    <w:rsid w:val="003B1C74"/>
    <w:rsid w:val="003B20A6"/>
    <w:rsid w:val="003B217E"/>
    <w:rsid w:val="003B2762"/>
    <w:rsid w:val="003B2989"/>
    <w:rsid w:val="003B3209"/>
    <w:rsid w:val="003B34EC"/>
    <w:rsid w:val="003B350A"/>
    <w:rsid w:val="003B38AA"/>
    <w:rsid w:val="003B3CAD"/>
    <w:rsid w:val="003B3F2C"/>
    <w:rsid w:val="003B4D09"/>
    <w:rsid w:val="003B5470"/>
    <w:rsid w:val="003B587C"/>
    <w:rsid w:val="003B5B03"/>
    <w:rsid w:val="003B5D01"/>
    <w:rsid w:val="003B73B4"/>
    <w:rsid w:val="003B7461"/>
    <w:rsid w:val="003B75A6"/>
    <w:rsid w:val="003B7686"/>
    <w:rsid w:val="003B78E6"/>
    <w:rsid w:val="003B79D5"/>
    <w:rsid w:val="003B7A7D"/>
    <w:rsid w:val="003C0AFB"/>
    <w:rsid w:val="003C0BD8"/>
    <w:rsid w:val="003C13B2"/>
    <w:rsid w:val="003C15B2"/>
    <w:rsid w:val="003C172F"/>
    <w:rsid w:val="003C276B"/>
    <w:rsid w:val="003C27B6"/>
    <w:rsid w:val="003C285D"/>
    <w:rsid w:val="003C2C36"/>
    <w:rsid w:val="003C2C99"/>
    <w:rsid w:val="003C3026"/>
    <w:rsid w:val="003C365A"/>
    <w:rsid w:val="003C3936"/>
    <w:rsid w:val="003C3E8D"/>
    <w:rsid w:val="003C407E"/>
    <w:rsid w:val="003C43E6"/>
    <w:rsid w:val="003C4669"/>
    <w:rsid w:val="003C46AA"/>
    <w:rsid w:val="003C479F"/>
    <w:rsid w:val="003C499F"/>
    <w:rsid w:val="003C4EB3"/>
    <w:rsid w:val="003C5892"/>
    <w:rsid w:val="003C5C76"/>
    <w:rsid w:val="003C66D1"/>
    <w:rsid w:val="003C6764"/>
    <w:rsid w:val="003C67AF"/>
    <w:rsid w:val="003C6B0E"/>
    <w:rsid w:val="003C74E5"/>
    <w:rsid w:val="003C7962"/>
    <w:rsid w:val="003C7A6E"/>
    <w:rsid w:val="003D0CD6"/>
    <w:rsid w:val="003D1825"/>
    <w:rsid w:val="003D2132"/>
    <w:rsid w:val="003D2333"/>
    <w:rsid w:val="003D23A6"/>
    <w:rsid w:val="003D3663"/>
    <w:rsid w:val="003D4669"/>
    <w:rsid w:val="003D4729"/>
    <w:rsid w:val="003D499F"/>
    <w:rsid w:val="003D4A6E"/>
    <w:rsid w:val="003D51A1"/>
    <w:rsid w:val="003D5588"/>
    <w:rsid w:val="003D588E"/>
    <w:rsid w:val="003D5A86"/>
    <w:rsid w:val="003D6003"/>
    <w:rsid w:val="003D6084"/>
    <w:rsid w:val="003D6430"/>
    <w:rsid w:val="003D64DC"/>
    <w:rsid w:val="003D6564"/>
    <w:rsid w:val="003D65D2"/>
    <w:rsid w:val="003D66D5"/>
    <w:rsid w:val="003D6941"/>
    <w:rsid w:val="003D6BC1"/>
    <w:rsid w:val="003D6DC3"/>
    <w:rsid w:val="003D7BD5"/>
    <w:rsid w:val="003D7CEE"/>
    <w:rsid w:val="003E0275"/>
    <w:rsid w:val="003E07EE"/>
    <w:rsid w:val="003E11D9"/>
    <w:rsid w:val="003E1904"/>
    <w:rsid w:val="003E1A49"/>
    <w:rsid w:val="003E1B27"/>
    <w:rsid w:val="003E1C00"/>
    <w:rsid w:val="003E1FAB"/>
    <w:rsid w:val="003E3752"/>
    <w:rsid w:val="003E38BD"/>
    <w:rsid w:val="003E3984"/>
    <w:rsid w:val="003E442A"/>
    <w:rsid w:val="003E475D"/>
    <w:rsid w:val="003E4B67"/>
    <w:rsid w:val="003E5432"/>
    <w:rsid w:val="003E5437"/>
    <w:rsid w:val="003E634E"/>
    <w:rsid w:val="003E6C4A"/>
    <w:rsid w:val="003E7452"/>
    <w:rsid w:val="003E75AF"/>
    <w:rsid w:val="003F03F6"/>
    <w:rsid w:val="003F0963"/>
    <w:rsid w:val="003F0D3F"/>
    <w:rsid w:val="003F1E78"/>
    <w:rsid w:val="003F222F"/>
    <w:rsid w:val="003F2B31"/>
    <w:rsid w:val="003F2D41"/>
    <w:rsid w:val="003F3119"/>
    <w:rsid w:val="003F3CD4"/>
    <w:rsid w:val="003F3D63"/>
    <w:rsid w:val="003F45CF"/>
    <w:rsid w:val="003F5527"/>
    <w:rsid w:val="003F6A5A"/>
    <w:rsid w:val="003F7123"/>
    <w:rsid w:val="003F720F"/>
    <w:rsid w:val="003F754A"/>
    <w:rsid w:val="003F771F"/>
    <w:rsid w:val="00400483"/>
    <w:rsid w:val="004009A3"/>
    <w:rsid w:val="00401886"/>
    <w:rsid w:val="0040281B"/>
    <w:rsid w:val="00402A57"/>
    <w:rsid w:val="00402D11"/>
    <w:rsid w:val="00403208"/>
    <w:rsid w:val="004033EC"/>
    <w:rsid w:val="00403536"/>
    <w:rsid w:val="00403A33"/>
    <w:rsid w:val="00403B76"/>
    <w:rsid w:val="00404435"/>
    <w:rsid w:val="004055C3"/>
    <w:rsid w:val="0040636A"/>
    <w:rsid w:val="00406A5B"/>
    <w:rsid w:val="00406F6E"/>
    <w:rsid w:val="00407BC1"/>
    <w:rsid w:val="00407BFC"/>
    <w:rsid w:val="0041114E"/>
    <w:rsid w:val="004118D0"/>
    <w:rsid w:val="00411B11"/>
    <w:rsid w:val="00412380"/>
    <w:rsid w:val="0041260F"/>
    <w:rsid w:val="00412FFF"/>
    <w:rsid w:val="004134CA"/>
    <w:rsid w:val="0041440E"/>
    <w:rsid w:val="00414559"/>
    <w:rsid w:val="0041482E"/>
    <w:rsid w:val="004159AD"/>
    <w:rsid w:val="0041607D"/>
    <w:rsid w:val="004163CC"/>
    <w:rsid w:val="00416A05"/>
    <w:rsid w:val="004173DB"/>
    <w:rsid w:val="00417537"/>
    <w:rsid w:val="00417B04"/>
    <w:rsid w:val="00417D69"/>
    <w:rsid w:val="00420B69"/>
    <w:rsid w:val="004210DA"/>
    <w:rsid w:val="004214A1"/>
    <w:rsid w:val="0042166A"/>
    <w:rsid w:val="00422C27"/>
    <w:rsid w:val="00422E03"/>
    <w:rsid w:val="00423685"/>
    <w:rsid w:val="0042380A"/>
    <w:rsid w:val="0042489C"/>
    <w:rsid w:val="004251A6"/>
    <w:rsid w:val="00425A29"/>
    <w:rsid w:val="00425A42"/>
    <w:rsid w:val="004261B6"/>
    <w:rsid w:val="004267EB"/>
    <w:rsid w:val="00427A4E"/>
    <w:rsid w:val="00427BBF"/>
    <w:rsid w:val="00430134"/>
    <w:rsid w:val="004313AB"/>
    <w:rsid w:val="004314FD"/>
    <w:rsid w:val="004316D2"/>
    <w:rsid w:val="004316E1"/>
    <w:rsid w:val="00431C2A"/>
    <w:rsid w:val="00431F3D"/>
    <w:rsid w:val="00432702"/>
    <w:rsid w:val="00432C95"/>
    <w:rsid w:val="00432D8B"/>
    <w:rsid w:val="00432F4C"/>
    <w:rsid w:val="004330E2"/>
    <w:rsid w:val="004332DE"/>
    <w:rsid w:val="004334D1"/>
    <w:rsid w:val="0043369A"/>
    <w:rsid w:val="00433C8B"/>
    <w:rsid w:val="0043412F"/>
    <w:rsid w:val="00434537"/>
    <w:rsid w:val="004350C7"/>
    <w:rsid w:val="00435730"/>
    <w:rsid w:val="00435A31"/>
    <w:rsid w:val="00435F49"/>
    <w:rsid w:val="00436521"/>
    <w:rsid w:val="00436B31"/>
    <w:rsid w:val="00437272"/>
    <w:rsid w:val="004378BC"/>
    <w:rsid w:val="00437EAB"/>
    <w:rsid w:val="00437EF4"/>
    <w:rsid w:val="00440641"/>
    <w:rsid w:val="004407B7"/>
    <w:rsid w:val="00440CC1"/>
    <w:rsid w:val="0044156C"/>
    <w:rsid w:val="004416FA"/>
    <w:rsid w:val="00441AF1"/>
    <w:rsid w:val="0044275D"/>
    <w:rsid w:val="00442D9A"/>
    <w:rsid w:val="00443107"/>
    <w:rsid w:val="00443D6D"/>
    <w:rsid w:val="0044419A"/>
    <w:rsid w:val="00444F82"/>
    <w:rsid w:val="00444F89"/>
    <w:rsid w:val="00445274"/>
    <w:rsid w:val="00446299"/>
    <w:rsid w:val="00446805"/>
    <w:rsid w:val="00446862"/>
    <w:rsid w:val="00446E7E"/>
    <w:rsid w:val="004470D8"/>
    <w:rsid w:val="004476C5"/>
    <w:rsid w:val="00447AE2"/>
    <w:rsid w:val="00447D9F"/>
    <w:rsid w:val="00447DA1"/>
    <w:rsid w:val="0045059E"/>
    <w:rsid w:val="00451205"/>
    <w:rsid w:val="004519CB"/>
    <w:rsid w:val="00451F7F"/>
    <w:rsid w:val="00452388"/>
    <w:rsid w:val="00452D26"/>
    <w:rsid w:val="00452FD1"/>
    <w:rsid w:val="004531C8"/>
    <w:rsid w:val="0045334B"/>
    <w:rsid w:val="00453570"/>
    <w:rsid w:val="00453A78"/>
    <w:rsid w:val="004543C8"/>
    <w:rsid w:val="00454839"/>
    <w:rsid w:val="004549F1"/>
    <w:rsid w:val="00455272"/>
    <w:rsid w:val="00455344"/>
    <w:rsid w:val="0045540A"/>
    <w:rsid w:val="0045541B"/>
    <w:rsid w:val="0045634B"/>
    <w:rsid w:val="004567D9"/>
    <w:rsid w:val="00456A1B"/>
    <w:rsid w:val="0046018D"/>
    <w:rsid w:val="004601B5"/>
    <w:rsid w:val="004601D3"/>
    <w:rsid w:val="0046022E"/>
    <w:rsid w:val="0046055F"/>
    <w:rsid w:val="00460B57"/>
    <w:rsid w:val="00460EBD"/>
    <w:rsid w:val="00461631"/>
    <w:rsid w:val="004617BE"/>
    <w:rsid w:val="004618AB"/>
    <w:rsid w:val="004627AB"/>
    <w:rsid w:val="0046334D"/>
    <w:rsid w:val="004636A4"/>
    <w:rsid w:val="00463A1F"/>
    <w:rsid w:val="00463F9C"/>
    <w:rsid w:val="00465464"/>
    <w:rsid w:val="004658D6"/>
    <w:rsid w:val="00466F63"/>
    <w:rsid w:val="004671B1"/>
    <w:rsid w:val="004675C2"/>
    <w:rsid w:val="0047020B"/>
    <w:rsid w:val="004707D8"/>
    <w:rsid w:val="0047083C"/>
    <w:rsid w:val="004709D3"/>
    <w:rsid w:val="00470A5E"/>
    <w:rsid w:val="004712A6"/>
    <w:rsid w:val="00471928"/>
    <w:rsid w:val="00471DB7"/>
    <w:rsid w:val="0047203C"/>
    <w:rsid w:val="00472246"/>
    <w:rsid w:val="004732E0"/>
    <w:rsid w:val="00473429"/>
    <w:rsid w:val="0047349F"/>
    <w:rsid w:val="00473AFA"/>
    <w:rsid w:val="00473D63"/>
    <w:rsid w:val="00473FF4"/>
    <w:rsid w:val="004741FE"/>
    <w:rsid w:val="00474A24"/>
    <w:rsid w:val="004752F7"/>
    <w:rsid w:val="00475457"/>
    <w:rsid w:val="004756C0"/>
    <w:rsid w:val="004756D0"/>
    <w:rsid w:val="00475CBC"/>
    <w:rsid w:val="00476C81"/>
    <w:rsid w:val="004779F0"/>
    <w:rsid w:val="0048001E"/>
    <w:rsid w:val="00480384"/>
    <w:rsid w:val="004809F0"/>
    <w:rsid w:val="00481132"/>
    <w:rsid w:val="00481973"/>
    <w:rsid w:val="00481D79"/>
    <w:rsid w:val="004821CC"/>
    <w:rsid w:val="00482CA1"/>
    <w:rsid w:val="00482E50"/>
    <w:rsid w:val="00482FB5"/>
    <w:rsid w:val="0048357E"/>
    <w:rsid w:val="0048365F"/>
    <w:rsid w:val="00483E2D"/>
    <w:rsid w:val="0048432D"/>
    <w:rsid w:val="004859E6"/>
    <w:rsid w:val="00486083"/>
    <w:rsid w:val="00486841"/>
    <w:rsid w:val="00487C87"/>
    <w:rsid w:val="00487E4E"/>
    <w:rsid w:val="00487FE4"/>
    <w:rsid w:val="004900DD"/>
    <w:rsid w:val="004904F6"/>
    <w:rsid w:val="00490769"/>
    <w:rsid w:val="0049083E"/>
    <w:rsid w:val="00490C86"/>
    <w:rsid w:val="00490C93"/>
    <w:rsid w:val="00491053"/>
    <w:rsid w:val="0049126D"/>
    <w:rsid w:val="0049179C"/>
    <w:rsid w:val="00491C0A"/>
    <w:rsid w:val="00491C75"/>
    <w:rsid w:val="00491EAF"/>
    <w:rsid w:val="004922DD"/>
    <w:rsid w:val="0049230C"/>
    <w:rsid w:val="0049246F"/>
    <w:rsid w:val="004929BB"/>
    <w:rsid w:val="00492BA5"/>
    <w:rsid w:val="00492E1A"/>
    <w:rsid w:val="0049301D"/>
    <w:rsid w:val="004934FF"/>
    <w:rsid w:val="00494792"/>
    <w:rsid w:val="00495016"/>
    <w:rsid w:val="004957FF"/>
    <w:rsid w:val="0049603C"/>
    <w:rsid w:val="004962F3"/>
    <w:rsid w:val="004965A9"/>
    <w:rsid w:val="00496FB8"/>
    <w:rsid w:val="00497D8B"/>
    <w:rsid w:val="00497E47"/>
    <w:rsid w:val="004A0AC2"/>
    <w:rsid w:val="004A0D76"/>
    <w:rsid w:val="004A1A0D"/>
    <w:rsid w:val="004A2AF4"/>
    <w:rsid w:val="004A2BC7"/>
    <w:rsid w:val="004A33C8"/>
    <w:rsid w:val="004A3587"/>
    <w:rsid w:val="004A37F5"/>
    <w:rsid w:val="004A45FA"/>
    <w:rsid w:val="004A60C4"/>
    <w:rsid w:val="004A6A57"/>
    <w:rsid w:val="004A739C"/>
    <w:rsid w:val="004B0512"/>
    <w:rsid w:val="004B057E"/>
    <w:rsid w:val="004B05BF"/>
    <w:rsid w:val="004B0DE9"/>
    <w:rsid w:val="004B0EB4"/>
    <w:rsid w:val="004B0F93"/>
    <w:rsid w:val="004B1255"/>
    <w:rsid w:val="004B1593"/>
    <w:rsid w:val="004B183C"/>
    <w:rsid w:val="004B2FD1"/>
    <w:rsid w:val="004B32BA"/>
    <w:rsid w:val="004B3367"/>
    <w:rsid w:val="004B34EE"/>
    <w:rsid w:val="004B379B"/>
    <w:rsid w:val="004B397E"/>
    <w:rsid w:val="004B4402"/>
    <w:rsid w:val="004B4C7D"/>
    <w:rsid w:val="004B4D25"/>
    <w:rsid w:val="004B4E47"/>
    <w:rsid w:val="004B4E9A"/>
    <w:rsid w:val="004B571A"/>
    <w:rsid w:val="004B57A0"/>
    <w:rsid w:val="004B59F4"/>
    <w:rsid w:val="004B5C17"/>
    <w:rsid w:val="004B68DA"/>
    <w:rsid w:val="004B6ACA"/>
    <w:rsid w:val="004B7090"/>
    <w:rsid w:val="004B78E3"/>
    <w:rsid w:val="004B7978"/>
    <w:rsid w:val="004B79C3"/>
    <w:rsid w:val="004C0066"/>
    <w:rsid w:val="004C10A5"/>
    <w:rsid w:val="004C15D6"/>
    <w:rsid w:val="004C1A9A"/>
    <w:rsid w:val="004C1AA2"/>
    <w:rsid w:val="004C1FA9"/>
    <w:rsid w:val="004C2BED"/>
    <w:rsid w:val="004C2CA0"/>
    <w:rsid w:val="004C2EA3"/>
    <w:rsid w:val="004C2FD7"/>
    <w:rsid w:val="004C308F"/>
    <w:rsid w:val="004C3389"/>
    <w:rsid w:val="004C3451"/>
    <w:rsid w:val="004C3988"/>
    <w:rsid w:val="004C3D1A"/>
    <w:rsid w:val="004C404C"/>
    <w:rsid w:val="004C41AC"/>
    <w:rsid w:val="004C4218"/>
    <w:rsid w:val="004C47C0"/>
    <w:rsid w:val="004C48B2"/>
    <w:rsid w:val="004C526C"/>
    <w:rsid w:val="004C5590"/>
    <w:rsid w:val="004C5BC1"/>
    <w:rsid w:val="004C5F61"/>
    <w:rsid w:val="004C607C"/>
    <w:rsid w:val="004C6637"/>
    <w:rsid w:val="004C6A37"/>
    <w:rsid w:val="004C6EF4"/>
    <w:rsid w:val="004C71A0"/>
    <w:rsid w:val="004C7E72"/>
    <w:rsid w:val="004C7F23"/>
    <w:rsid w:val="004D0997"/>
    <w:rsid w:val="004D0C8E"/>
    <w:rsid w:val="004D100C"/>
    <w:rsid w:val="004D1DE6"/>
    <w:rsid w:val="004D1E50"/>
    <w:rsid w:val="004D243C"/>
    <w:rsid w:val="004D294A"/>
    <w:rsid w:val="004D38C0"/>
    <w:rsid w:val="004D48AA"/>
    <w:rsid w:val="004D4A91"/>
    <w:rsid w:val="004D550A"/>
    <w:rsid w:val="004D559C"/>
    <w:rsid w:val="004D58AD"/>
    <w:rsid w:val="004D78CF"/>
    <w:rsid w:val="004D7EC5"/>
    <w:rsid w:val="004E1118"/>
    <w:rsid w:val="004E11AD"/>
    <w:rsid w:val="004E1521"/>
    <w:rsid w:val="004E1D0F"/>
    <w:rsid w:val="004E20CB"/>
    <w:rsid w:val="004E212A"/>
    <w:rsid w:val="004E2183"/>
    <w:rsid w:val="004E26F9"/>
    <w:rsid w:val="004E2C1A"/>
    <w:rsid w:val="004E2CFA"/>
    <w:rsid w:val="004E2D6D"/>
    <w:rsid w:val="004E38A0"/>
    <w:rsid w:val="004E3F14"/>
    <w:rsid w:val="004E428B"/>
    <w:rsid w:val="004E4733"/>
    <w:rsid w:val="004E4C57"/>
    <w:rsid w:val="004E5006"/>
    <w:rsid w:val="004E5620"/>
    <w:rsid w:val="004E599F"/>
    <w:rsid w:val="004E5C24"/>
    <w:rsid w:val="004E6D99"/>
    <w:rsid w:val="004E7182"/>
    <w:rsid w:val="004E78D1"/>
    <w:rsid w:val="004E79C5"/>
    <w:rsid w:val="004E7BC1"/>
    <w:rsid w:val="004F0DCD"/>
    <w:rsid w:val="004F250F"/>
    <w:rsid w:val="004F2663"/>
    <w:rsid w:val="004F2B5A"/>
    <w:rsid w:val="004F2D7B"/>
    <w:rsid w:val="004F2E67"/>
    <w:rsid w:val="004F32BA"/>
    <w:rsid w:val="004F33D5"/>
    <w:rsid w:val="004F402E"/>
    <w:rsid w:val="004F42C4"/>
    <w:rsid w:val="004F48DF"/>
    <w:rsid w:val="004F4970"/>
    <w:rsid w:val="004F4997"/>
    <w:rsid w:val="004F5505"/>
    <w:rsid w:val="004F565A"/>
    <w:rsid w:val="004F577B"/>
    <w:rsid w:val="004F5C89"/>
    <w:rsid w:val="004F5F20"/>
    <w:rsid w:val="004F6832"/>
    <w:rsid w:val="004F732C"/>
    <w:rsid w:val="004F745F"/>
    <w:rsid w:val="004F769D"/>
    <w:rsid w:val="004F7A88"/>
    <w:rsid w:val="004F7AF1"/>
    <w:rsid w:val="00500573"/>
    <w:rsid w:val="0050061C"/>
    <w:rsid w:val="0050075E"/>
    <w:rsid w:val="0050095C"/>
    <w:rsid w:val="00500AAB"/>
    <w:rsid w:val="00501267"/>
    <w:rsid w:val="0050137D"/>
    <w:rsid w:val="0050150B"/>
    <w:rsid w:val="0050214B"/>
    <w:rsid w:val="00502DF1"/>
    <w:rsid w:val="00502ED2"/>
    <w:rsid w:val="00503AAC"/>
    <w:rsid w:val="00503AD1"/>
    <w:rsid w:val="00503ECB"/>
    <w:rsid w:val="005041A9"/>
    <w:rsid w:val="00504330"/>
    <w:rsid w:val="0050569B"/>
    <w:rsid w:val="0050594E"/>
    <w:rsid w:val="00506DF1"/>
    <w:rsid w:val="00507B52"/>
    <w:rsid w:val="00507BB5"/>
    <w:rsid w:val="00507D48"/>
    <w:rsid w:val="005100BF"/>
    <w:rsid w:val="005109FA"/>
    <w:rsid w:val="00510BDF"/>
    <w:rsid w:val="00511275"/>
    <w:rsid w:val="00511AC1"/>
    <w:rsid w:val="005126C8"/>
    <w:rsid w:val="00512D46"/>
    <w:rsid w:val="00512D72"/>
    <w:rsid w:val="00512E9E"/>
    <w:rsid w:val="00513A4D"/>
    <w:rsid w:val="005148CE"/>
    <w:rsid w:val="00514E4D"/>
    <w:rsid w:val="005151F8"/>
    <w:rsid w:val="005169C2"/>
    <w:rsid w:val="00516C2E"/>
    <w:rsid w:val="00516F19"/>
    <w:rsid w:val="0051710D"/>
    <w:rsid w:val="0051728F"/>
    <w:rsid w:val="005172F5"/>
    <w:rsid w:val="0051754A"/>
    <w:rsid w:val="005179EB"/>
    <w:rsid w:val="00517DA1"/>
    <w:rsid w:val="00517E24"/>
    <w:rsid w:val="00517EFC"/>
    <w:rsid w:val="005205A2"/>
    <w:rsid w:val="00520A66"/>
    <w:rsid w:val="005211FC"/>
    <w:rsid w:val="00521506"/>
    <w:rsid w:val="0052234E"/>
    <w:rsid w:val="00522438"/>
    <w:rsid w:val="00522EBA"/>
    <w:rsid w:val="00523269"/>
    <w:rsid w:val="00523A5B"/>
    <w:rsid w:val="00523D29"/>
    <w:rsid w:val="0052546E"/>
    <w:rsid w:val="005254CA"/>
    <w:rsid w:val="00525BEF"/>
    <w:rsid w:val="00526B7D"/>
    <w:rsid w:val="00526C26"/>
    <w:rsid w:val="00526E22"/>
    <w:rsid w:val="00526F6B"/>
    <w:rsid w:val="00527216"/>
    <w:rsid w:val="0052721F"/>
    <w:rsid w:val="0052763B"/>
    <w:rsid w:val="00527BD1"/>
    <w:rsid w:val="00527BF4"/>
    <w:rsid w:val="00530B7B"/>
    <w:rsid w:val="005310A4"/>
    <w:rsid w:val="005311B1"/>
    <w:rsid w:val="00531D87"/>
    <w:rsid w:val="00531DDB"/>
    <w:rsid w:val="0053217C"/>
    <w:rsid w:val="005329E0"/>
    <w:rsid w:val="00532E8F"/>
    <w:rsid w:val="00532EE2"/>
    <w:rsid w:val="00533021"/>
    <w:rsid w:val="0053316C"/>
    <w:rsid w:val="005334F4"/>
    <w:rsid w:val="0053368D"/>
    <w:rsid w:val="00534214"/>
    <w:rsid w:val="005342ED"/>
    <w:rsid w:val="00534775"/>
    <w:rsid w:val="00534BC0"/>
    <w:rsid w:val="00534E9E"/>
    <w:rsid w:val="00535137"/>
    <w:rsid w:val="0053553B"/>
    <w:rsid w:val="00535B40"/>
    <w:rsid w:val="00537042"/>
    <w:rsid w:val="005373E4"/>
    <w:rsid w:val="00537924"/>
    <w:rsid w:val="0053794F"/>
    <w:rsid w:val="0054071F"/>
    <w:rsid w:val="00541022"/>
    <w:rsid w:val="005410ED"/>
    <w:rsid w:val="0054175C"/>
    <w:rsid w:val="005419AF"/>
    <w:rsid w:val="00542AD9"/>
    <w:rsid w:val="00542C40"/>
    <w:rsid w:val="00542EFC"/>
    <w:rsid w:val="00542FCF"/>
    <w:rsid w:val="00542FED"/>
    <w:rsid w:val="00543E47"/>
    <w:rsid w:val="0054516E"/>
    <w:rsid w:val="0054537B"/>
    <w:rsid w:val="005455C9"/>
    <w:rsid w:val="005455EE"/>
    <w:rsid w:val="00545696"/>
    <w:rsid w:val="00545CD0"/>
    <w:rsid w:val="00545F52"/>
    <w:rsid w:val="00546707"/>
    <w:rsid w:val="00546C8A"/>
    <w:rsid w:val="00546D09"/>
    <w:rsid w:val="00546F6D"/>
    <w:rsid w:val="00547DB4"/>
    <w:rsid w:val="00550293"/>
    <w:rsid w:val="00550346"/>
    <w:rsid w:val="0055083D"/>
    <w:rsid w:val="00550D93"/>
    <w:rsid w:val="00551899"/>
    <w:rsid w:val="00551AA2"/>
    <w:rsid w:val="00551B3A"/>
    <w:rsid w:val="00551B62"/>
    <w:rsid w:val="0055245B"/>
    <w:rsid w:val="005527D3"/>
    <w:rsid w:val="00552963"/>
    <w:rsid w:val="00552FDB"/>
    <w:rsid w:val="005530E2"/>
    <w:rsid w:val="00554ADA"/>
    <w:rsid w:val="0055545A"/>
    <w:rsid w:val="0055563A"/>
    <w:rsid w:val="00555E54"/>
    <w:rsid w:val="00555FDD"/>
    <w:rsid w:val="005563B9"/>
    <w:rsid w:val="005565DC"/>
    <w:rsid w:val="00556D11"/>
    <w:rsid w:val="00557BF4"/>
    <w:rsid w:val="0056016B"/>
    <w:rsid w:val="0056123B"/>
    <w:rsid w:val="00561328"/>
    <w:rsid w:val="005618B0"/>
    <w:rsid w:val="00561F19"/>
    <w:rsid w:val="0056285D"/>
    <w:rsid w:val="00562911"/>
    <w:rsid w:val="0056325D"/>
    <w:rsid w:val="00563323"/>
    <w:rsid w:val="0056347C"/>
    <w:rsid w:val="00563926"/>
    <w:rsid w:val="00563EE4"/>
    <w:rsid w:val="0056408C"/>
    <w:rsid w:val="00564465"/>
    <w:rsid w:val="00564FD1"/>
    <w:rsid w:val="005650AF"/>
    <w:rsid w:val="00565530"/>
    <w:rsid w:val="0056570D"/>
    <w:rsid w:val="005676E6"/>
    <w:rsid w:val="0057053C"/>
    <w:rsid w:val="00570677"/>
    <w:rsid w:val="0057084A"/>
    <w:rsid w:val="005710BA"/>
    <w:rsid w:val="0057118D"/>
    <w:rsid w:val="0057120C"/>
    <w:rsid w:val="00571993"/>
    <w:rsid w:val="00571AF1"/>
    <w:rsid w:val="005722A6"/>
    <w:rsid w:val="00572346"/>
    <w:rsid w:val="0057257F"/>
    <w:rsid w:val="00573469"/>
    <w:rsid w:val="0057411F"/>
    <w:rsid w:val="005746C3"/>
    <w:rsid w:val="00574D53"/>
    <w:rsid w:val="005752E0"/>
    <w:rsid w:val="0057553B"/>
    <w:rsid w:val="00575666"/>
    <w:rsid w:val="00575BB7"/>
    <w:rsid w:val="005765EF"/>
    <w:rsid w:val="00576C91"/>
    <w:rsid w:val="00577023"/>
    <w:rsid w:val="005777E0"/>
    <w:rsid w:val="0057784B"/>
    <w:rsid w:val="00577A09"/>
    <w:rsid w:val="00577AEC"/>
    <w:rsid w:val="00580CEE"/>
    <w:rsid w:val="00580D25"/>
    <w:rsid w:val="00580D92"/>
    <w:rsid w:val="00580E7F"/>
    <w:rsid w:val="00581039"/>
    <w:rsid w:val="0058109F"/>
    <w:rsid w:val="00581248"/>
    <w:rsid w:val="00582197"/>
    <w:rsid w:val="00582D7D"/>
    <w:rsid w:val="00582DA8"/>
    <w:rsid w:val="00582F09"/>
    <w:rsid w:val="005836D4"/>
    <w:rsid w:val="00583718"/>
    <w:rsid w:val="00583AAB"/>
    <w:rsid w:val="0058502E"/>
    <w:rsid w:val="005851A7"/>
    <w:rsid w:val="00585CFB"/>
    <w:rsid w:val="00586564"/>
    <w:rsid w:val="005868A4"/>
    <w:rsid w:val="00587D34"/>
    <w:rsid w:val="005903A4"/>
    <w:rsid w:val="00590A1C"/>
    <w:rsid w:val="00590A6E"/>
    <w:rsid w:val="00590D2C"/>
    <w:rsid w:val="005914CD"/>
    <w:rsid w:val="00591AC5"/>
    <w:rsid w:val="00592CBA"/>
    <w:rsid w:val="00593FB1"/>
    <w:rsid w:val="00594244"/>
    <w:rsid w:val="00594869"/>
    <w:rsid w:val="00594DEB"/>
    <w:rsid w:val="005952D7"/>
    <w:rsid w:val="00595CEC"/>
    <w:rsid w:val="00596096"/>
    <w:rsid w:val="00596895"/>
    <w:rsid w:val="00597225"/>
    <w:rsid w:val="00597299"/>
    <w:rsid w:val="005972EC"/>
    <w:rsid w:val="00597970"/>
    <w:rsid w:val="005979D4"/>
    <w:rsid w:val="005A0611"/>
    <w:rsid w:val="005A0C20"/>
    <w:rsid w:val="005A0C49"/>
    <w:rsid w:val="005A0F5D"/>
    <w:rsid w:val="005A0FD1"/>
    <w:rsid w:val="005A186B"/>
    <w:rsid w:val="005A1CF2"/>
    <w:rsid w:val="005A1D2E"/>
    <w:rsid w:val="005A1E40"/>
    <w:rsid w:val="005A233B"/>
    <w:rsid w:val="005A2431"/>
    <w:rsid w:val="005A2778"/>
    <w:rsid w:val="005A2AEC"/>
    <w:rsid w:val="005A2D37"/>
    <w:rsid w:val="005A318B"/>
    <w:rsid w:val="005A3BAF"/>
    <w:rsid w:val="005A4AFD"/>
    <w:rsid w:val="005A4BA2"/>
    <w:rsid w:val="005A4CB2"/>
    <w:rsid w:val="005A51E0"/>
    <w:rsid w:val="005A51F8"/>
    <w:rsid w:val="005A537D"/>
    <w:rsid w:val="005A53F2"/>
    <w:rsid w:val="005A5488"/>
    <w:rsid w:val="005A54EF"/>
    <w:rsid w:val="005A5815"/>
    <w:rsid w:val="005A65AF"/>
    <w:rsid w:val="005A68C7"/>
    <w:rsid w:val="005A723F"/>
    <w:rsid w:val="005A7D48"/>
    <w:rsid w:val="005B0CEB"/>
    <w:rsid w:val="005B24ED"/>
    <w:rsid w:val="005B2510"/>
    <w:rsid w:val="005B2512"/>
    <w:rsid w:val="005B2B91"/>
    <w:rsid w:val="005B344D"/>
    <w:rsid w:val="005B3BBA"/>
    <w:rsid w:val="005B3D5D"/>
    <w:rsid w:val="005B4943"/>
    <w:rsid w:val="005B55C1"/>
    <w:rsid w:val="005B6359"/>
    <w:rsid w:val="005B670B"/>
    <w:rsid w:val="005B6EA8"/>
    <w:rsid w:val="005B74EE"/>
    <w:rsid w:val="005B7696"/>
    <w:rsid w:val="005B781F"/>
    <w:rsid w:val="005C07C2"/>
    <w:rsid w:val="005C084B"/>
    <w:rsid w:val="005C08C0"/>
    <w:rsid w:val="005C0AB2"/>
    <w:rsid w:val="005C13BB"/>
    <w:rsid w:val="005C14F6"/>
    <w:rsid w:val="005C1A0B"/>
    <w:rsid w:val="005C25CE"/>
    <w:rsid w:val="005C26E3"/>
    <w:rsid w:val="005C2CB8"/>
    <w:rsid w:val="005C303F"/>
    <w:rsid w:val="005C32F1"/>
    <w:rsid w:val="005C377B"/>
    <w:rsid w:val="005C3891"/>
    <w:rsid w:val="005C3B35"/>
    <w:rsid w:val="005C3DB3"/>
    <w:rsid w:val="005C41EE"/>
    <w:rsid w:val="005C43F4"/>
    <w:rsid w:val="005C49B0"/>
    <w:rsid w:val="005C4B25"/>
    <w:rsid w:val="005C4DBE"/>
    <w:rsid w:val="005C5072"/>
    <w:rsid w:val="005C5B4B"/>
    <w:rsid w:val="005C641E"/>
    <w:rsid w:val="005C6423"/>
    <w:rsid w:val="005C70B6"/>
    <w:rsid w:val="005C71AE"/>
    <w:rsid w:val="005C74C2"/>
    <w:rsid w:val="005C7954"/>
    <w:rsid w:val="005C7BFF"/>
    <w:rsid w:val="005D01EE"/>
    <w:rsid w:val="005D02D6"/>
    <w:rsid w:val="005D0421"/>
    <w:rsid w:val="005D0467"/>
    <w:rsid w:val="005D0828"/>
    <w:rsid w:val="005D25A6"/>
    <w:rsid w:val="005D2A90"/>
    <w:rsid w:val="005D2BF7"/>
    <w:rsid w:val="005D3243"/>
    <w:rsid w:val="005D3460"/>
    <w:rsid w:val="005D3534"/>
    <w:rsid w:val="005D3B68"/>
    <w:rsid w:val="005D4238"/>
    <w:rsid w:val="005D534F"/>
    <w:rsid w:val="005D58DF"/>
    <w:rsid w:val="005D5D89"/>
    <w:rsid w:val="005D602B"/>
    <w:rsid w:val="005D62A2"/>
    <w:rsid w:val="005D6500"/>
    <w:rsid w:val="005D6B56"/>
    <w:rsid w:val="005D6C56"/>
    <w:rsid w:val="005D70AF"/>
    <w:rsid w:val="005D7701"/>
    <w:rsid w:val="005D7A23"/>
    <w:rsid w:val="005D7B15"/>
    <w:rsid w:val="005D7E3A"/>
    <w:rsid w:val="005E0319"/>
    <w:rsid w:val="005E0FC6"/>
    <w:rsid w:val="005E1211"/>
    <w:rsid w:val="005E168A"/>
    <w:rsid w:val="005E203A"/>
    <w:rsid w:val="005E2951"/>
    <w:rsid w:val="005E29FA"/>
    <w:rsid w:val="005E32A3"/>
    <w:rsid w:val="005E3C4E"/>
    <w:rsid w:val="005E3D00"/>
    <w:rsid w:val="005E3D39"/>
    <w:rsid w:val="005E409B"/>
    <w:rsid w:val="005E4196"/>
    <w:rsid w:val="005E41A4"/>
    <w:rsid w:val="005E49C8"/>
    <w:rsid w:val="005E4B32"/>
    <w:rsid w:val="005E4BD2"/>
    <w:rsid w:val="005E5079"/>
    <w:rsid w:val="005E55AE"/>
    <w:rsid w:val="005E55B0"/>
    <w:rsid w:val="005E5F7A"/>
    <w:rsid w:val="005E622F"/>
    <w:rsid w:val="005E6397"/>
    <w:rsid w:val="005E67A0"/>
    <w:rsid w:val="005E67CC"/>
    <w:rsid w:val="005E6806"/>
    <w:rsid w:val="005E6836"/>
    <w:rsid w:val="005E6C76"/>
    <w:rsid w:val="005E7560"/>
    <w:rsid w:val="005E7659"/>
    <w:rsid w:val="005E7DD4"/>
    <w:rsid w:val="005F02EB"/>
    <w:rsid w:val="005F03BC"/>
    <w:rsid w:val="005F03D8"/>
    <w:rsid w:val="005F1D14"/>
    <w:rsid w:val="005F2DDA"/>
    <w:rsid w:val="005F2ED8"/>
    <w:rsid w:val="005F36EC"/>
    <w:rsid w:val="005F4268"/>
    <w:rsid w:val="005F4711"/>
    <w:rsid w:val="005F5418"/>
    <w:rsid w:val="005F5539"/>
    <w:rsid w:val="005F59ED"/>
    <w:rsid w:val="005F5FDC"/>
    <w:rsid w:val="005F62E6"/>
    <w:rsid w:val="005F639A"/>
    <w:rsid w:val="005F6A51"/>
    <w:rsid w:val="005F6C64"/>
    <w:rsid w:val="005F77C6"/>
    <w:rsid w:val="005F78B5"/>
    <w:rsid w:val="005F7C06"/>
    <w:rsid w:val="005F7CDA"/>
    <w:rsid w:val="006008F0"/>
    <w:rsid w:val="00600D3C"/>
    <w:rsid w:val="00600E50"/>
    <w:rsid w:val="00601302"/>
    <w:rsid w:val="00601D0C"/>
    <w:rsid w:val="006028FF"/>
    <w:rsid w:val="006030C3"/>
    <w:rsid w:val="006030F4"/>
    <w:rsid w:val="0060367D"/>
    <w:rsid w:val="006037A2"/>
    <w:rsid w:val="00603C91"/>
    <w:rsid w:val="00604E43"/>
    <w:rsid w:val="00604EEF"/>
    <w:rsid w:val="006057B7"/>
    <w:rsid w:val="00605FB8"/>
    <w:rsid w:val="00606758"/>
    <w:rsid w:val="00607D47"/>
    <w:rsid w:val="00607DA0"/>
    <w:rsid w:val="00610362"/>
    <w:rsid w:val="006109E2"/>
    <w:rsid w:val="006118CF"/>
    <w:rsid w:val="00611D66"/>
    <w:rsid w:val="006121AD"/>
    <w:rsid w:val="0061226A"/>
    <w:rsid w:val="0061264D"/>
    <w:rsid w:val="0061324F"/>
    <w:rsid w:val="0061473E"/>
    <w:rsid w:val="00614857"/>
    <w:rsid w:val="00614931"/>
    <w:rsid w:val="00615A41"/>
    <w:rsid w:val="00615C5A"/>
    <w:rsid w:val="00615F81"/>
    <w:rsid w:val="00617345"/>
    <w:rsid w:val="006178C0"/>
    <w:rsid w:val="0062016F"/>
    <w:rsid w:val="00620FFF"/>
    <w:rsid w:val="006218DD"/>
    <w:rsid w:val="00621FFA"/>
    <w:rsid w:val="00622E6C"/>
    <w:rsid w:val="006236F4"/>
    <w:rsid w:val="00623C4C"/>
    <w:rsid w:val="00624924"/>
    <w:rsid w:val="00624A14"/>
    <w:rsid w:val="00624B65"/>
    <w:rsid w:val="00625811"/>
    <w:rsid w:val="00625910"/>
    <w:rsid w:val="0062641B"/>
    <w:rsid w:val="00626956"/>
    <w:rsid w:val="00626A99"/>
    <w:rsid w:val="00626C79"/>
    <w:rsid w:val="00626FB0"/>
    <w:rsid w:val="00627513"/>
    <w:rsid w:val="00627767"/>
    <w:rsid w:val="006279D4"/>
    <w:rsid w:val="00627C26"/>
    <w:rsid w:val="00630015"/>
    <w:rsid w:val="006300C4"/>
    <w:rsid w:val="006302E3"/>
    <w:rsid w:val="0063064E"/>
    <w:rsid w:val="00630A30"/>
    <w:rsid w:val="00630DA4"/>
    <w:rsid w:val="006315B4"/>
    <w:rsid w:val="006317B6"/>
    <w:rsid w:val="00631DCF"/>
    <w:rsid w:val="00632575"/>
    <w:rsid w:val="006326FD"/>
    <w:rsid w:val="006327E8"/>
    <w:rsid w:val="00632C31"/>
    <w:rsid w:val="00632CE7"/>
    <w:rsid w:val="00632D85"/>
    <w:rsid w:val="00632F06"/>
    <w:rsid w:val="00633257"/>
    <w:rsid w:val="00633D7D"/>
    <w:rsid w:val="00634565"/>
    <w:rsid w:val="0063471D"/>
    <w:rsid w:val="006350FC"/>
    <w:rsid w:val="00635B5B"/>
    <w:rsid w:val="00635ECB"/>
    <w:rsid w:val="00635FD8"/>
    <w:rsid w:val="0063628F"/>
    <w:rsid w:val="00636590"/>
    <w:rsid w:val="00636674"/>
    <w:rsid w:val="006367E8"/>
    <w:rsid w:val="0063693A"/>
    <w:rsid w:val="00636D30"/>
    <w:rsid w:val="00637633"/>
    <w:rsid w:val="006377A1"/>
    <w:rsid w:val="0063781B"/>
    <w:rsid w:val="00637CCD"/>
    <w:rsid w:val="006401AF"/>
    <w:rsid w:val="00640546"/>
    <w:rsid w:val="00640AAB"/>
    <w:rsid w:val="00640D4C"/>
    <w:rsid w:val="00641712"/>
    <w:rsid w:val="006419EC"/>
    <w:rsid w:val="00641A08"/>
    <w:rsid w:val="00641A77"/>
    <w:rsid w:val="00641CF4"/>
    <w:rsid w:val="00642710"/>
    <w:rsid w:val="006432C1"/>
    <w:rsid w:val="006433B5"/>
    <w:rsid w:val="00643588"/>
    <w:rsid w:val="00643DF3"/>
    <w:rsid w:val="006447BA"/>
    <w:rsid w:val="00644BD2"/>
    <w:rsid w:val="00645A9E"/>
    <w:rsid w:val="00646003"/>
    <w:rsid w:val="006467B5"/>
    <w:rsid w:val="00646937"/>
    <w:rsid w:val="00646DD9"/>
    <w:rsid w:val="00646E98"/>
    <w:rsid w:val="006470E6"/>
    <w:rsid w:val="006471D9"/>
    <w:rsid w:val="006472F9"/>
    <w:rsid w:val="006474F3"/>
    <w:rsid w:val="006478A9"/>
    <w:rsid w:val="006501AF"/>
    <w:rsid w:val="006501C9"/>
    <w:rsid w:val="00650DA7"/>
    <w:rsid w:val="00651327"/>
    <w:rsid w:val="0065167E"/>
    <w:rsid w:val="0065194D"/>
    <w:rsid w:val="0065209E"/>
    <w:rsid w:val="006522BC"/>
    <w:rsid w:val="00652D3A"/>
    <w:rsid w:val="00653038"/>
    <w:rsid w:val="0065325C"/>
    <w:rsid w:val="006533B5"/>
    <w:rsid w:val="006534A2"/>
    <w:rsid w:val="006536DE"/>
    <w:rsid w:val="00653830"/>
    <w:rsid w:val="00653CAA"/>
    <w:rsid w:val="00653EFF"/>
    <w:rsid w:val="00654408"/>
    <w:rsid w:val="00654620"/>
    <w:rsid w:val="0065464F"/>
    <w:rsid w:val="006550A0"/>
    <w:rsid w:val="0065570E"/>
    <w:rsid w:val="00655BC4"/>
    <w:rsid w:val="00655CB5"/>
    <w:rsid w:val="00655CFB"/>
    <w:rsid w:val="006565E0"/>
    <w:rsid w:val="006575E7"/>
    <w:rsid w:val="00657832"/>
    <w:rsid w:val="0065788C"/>
    <w:rsid w:val="006609F9"/>
    <w:rsid w:val="00661043"/>
    <w:rsid w:val="00661469"/>
    <w:rsid w:val="00661564"/>
    <w:rsid w:val="0066182A"/>
    <w:rsid w:val="0066184D"/>
    <w:rsid w:val="0066194E"/>
    <w:rsid w:val="00661F38"/>
    <w:rsid w:val="00661FC3"/>
    <w:rsid w:val="00662548"/>
    <w:rsid w:val="0066269E"/>
    <w:rsid w:val="006641EE"/>
    <w:rsid w:val="0066432A"/>
    <w:rsid w:val="00665156"/>
    <w:rsid w:val="0066597A"/>
    <w:rsid w:val="0066628B"/>
    <w:rsid w:val="006676DB"/>
    <w:rsid w:val="00667937"/>
    <w:rsid w:val="00667962"/>
    <w:rsid w:val="0067080D"/>
    <w:rsid w:val="00671021"/>
    <w:rsid w:val="00671295"/>
    <w:rsid w:val="00672360"/>
    <w:rsid w:val="006723EF"/>
    <w:rsid w:val="00672499"/>
    <w:rsid w:val="006724B5"/>
    <w:rsid w:val="00672741"/>
    <w:rsid w:val="00672A37"/>
    <w:rsid w:val="00672B35"/>
    <w:rsid w:val="00672B3B"/>
    <w:rsid w:val="00673269"/>
    <w:rsid w:val="00673667"/>
    <w:rsid w:val="0067387B"/>
    <w:rsid w:val="00674509"/>
    <w:rsid w:val="00674948"/>
    <w:rsid w:val="00674C80"/>
    <w:rsid w:val="006750BC"/>
    <w:rsid w:val="00675211"/>
    <w:rsid w:val="0067536B"/>
    <w:rsid w:val="006753AA"/>
    <w:rsid w:val="00675682"/>
    <w:rsid w:val="006756B3"/>
    <w:rsid w:val="0067579F"/>
    <w:rsid w:val="00675AEA"/>
    <w:rsid w:val="006776B0"/>
    <w:rsid w:val="006779C7"/>
    <w:rsid w:val="00677C4D"/>
    <w:rsid w:val="006809BD"/>
    <w:rsid w:val="006811DD"/>
    <w:rsid w:val="006812D4"/>
    <w:rsid w:val="00681501"/>
    <w:rsid w:val="0068171D"/>
    <w:rsid w:val="006818DB"/>
    <w:rsid w:val="00682E76"/>
    <w:rsid w:val="00683403"/>
    <w:rsid w:val="006837F7"/>
    <w:rsid w:val="00684169"/>
    <w:rsid w:val="006846BF"/>
    <w:rsid w:val="00684B2E"/>
    <w:rsid w:val="0068560F"/>
    <w:rsid w:val="00685AD5"/>
    <w:rsid w:val="00686B65"/>
    <w:rsid w:val="00686FE7"/>
    <w:rsid w:val="00687348"/>
    <w:rsid w:val="00687808"/>
    <w:rsid w:val="00687B05"/>
    <w:rsid w:val="00687B6B"/>
    <w:rsid w:val="00687C96"/>
    <w:rsid w:val="0069016A"/>
    <w:rsid w:val="0069026B"/>
    <w:rsid w:val="0069090D"/>
    <w:rsid w:val="0069096F"/>
    <w:rsid w:val="00690D10"/>
    <w:rsid w:val="0069109E"/>
    <w:rsid w:val="006914BC"/>
    <w:rsid w:val="00691589"/>
    <w:rsid w:val="0069185F"/>
    <w:rsid w:val="006918A1"/>
    <w:rsid w:val="006919CC"/>
    <w:rsid w:val="00691BA1"/>
    <w:rsid w:val="00691EF8"/>
    <w:rsid w:val="006929B6"/>
    <w:rsid w:val="00692C66"/>
    <w:rsid w:val="006930C5"/>
    <w:rsid w:val="00693617"/>
    <w:rsid w:val="006936C3"/>
    <w:rsid w:val="00693924"/>
    <w:rsid w:val="006942EC"/>
    <w:rsid w:val="0069445D"/>
    <w:rsid w:val="00694B4E"/>
    <w:rsid w:val="00694CCC"/>
    <w:rsid w:val="00694EE3"/>
    <w:rsid w:val="0069557A"/>
    <w:rsid w:val="006957B0"/>
    <w:rsid w:val="00695B6B"/>
    <w:rsid w:val="00696108"/>
    <w:rsid w:val="00696511"/>
    <w:rsid w:val="0069654A"/>
    <w:rsid w:val="0069674A"/>
    <w:rsid w:val="00697347"/>
    <w:rsid w:val="0069743C"/>
    <w:rsid w:val="006A06C5"/>
    <w:rsid w:val="006A0C02"/>
    <w:rsid w:val="006A16EC"/>
    <w:rsid w:val="006A1C13"/>
    <w:rsid w:val="006A1D53"/>
    <w:rsid w:val="006A1EEC"/>
    <w:rsid w:val="006A2B9D"/>
    <w:rsid w:val="006A329C"/>
    <w:rsid w:val="006A32C7"/>
    <w:rsid w:val="006A3763"/>
    <w:rsid w:val="006A3B07"/>
    <w:rsid w:val="006A4C83"/>
    <w:rsid w:val="006A52F7"/>
    <w:rsid w:val="006A588A"/>
    <w:rsid w:val="006A58BB"/>
    <w:rsid w:val="006A68A1"/>
    <w:rsid w:val="006A76D4"/>
    <w:rsid w:val="006A79B0"/>
    <w:rsid w:val="006B0646"/>
    <w:rsid w:val="006B085F"/>
    <w:rsid w:val="006B08E9"/>
    <w:rsid w:val="006B107B"/>
    <w:rsid w:val="006B154B"/>
    <w:rsid w:val="006B15DA"/>
    <w:rsid w:val="006B1694"/>
    <w:rsid w:val="006B2298"/>
    <w:rsid w:val="006B2C25"/>
    <w:rsid w:val="006B3400"/>
    <w:rsid w:val="006B4027"/>
    <w:rsid w:val="006B4187"/>
    <w:rsid w:val="006B419A"/>
    <w:rsid w:val="006B4561"/>
    <w:rsid w:val="006B45DC"/>
    <w:rsid w:val="006B48FC"/>
    <w:rsid w:val="006B4F1D"/>
    <w:rsid w:val="006B5A14"/>
    <w:rsid w:val="006B5B71"/>
    <w:rsid w:val="006B5B7F"/>
    <w:rsid w:val="006B65F3"/>
    <w:rsid w:val="006B6657"/>
    <w:rsid w:val="006B6C90"/>
    <w:rsid w:val="006B6D0B"/>
    <w:rsid w:val="006B76C1"/>
    <w:rsid w:val="006C02F4"/>
    <w:rsid w:val="006C05B4"/>
    <w:rsid w:val="006C062C"/>
    <w:rsid w:val="006C0655"/>
    <w:rsid w:val="006C0908"/>
    <w:rsid w:val="006C1282"/>
    <w:rsid w:val="006C1475"/>
    <w:rsid w:val="006C1A17"/>
    <w:rsid w:val="006C1C7A"/>
    <w:rsid w:val="006C2052"/>
    <w:rsid w:val="006C21D8"/>
    <w:rsid w:val="006C2467"/>
    <w:rsid w:val="006C250A"/>
    <w:rsid w:val="006C2769"/>
    <w:rsid w:val="006C3B53"/>
    <w:rsid w:val="006C494C"/>
    <w:rsid w:val="006C5C13"/>
    <w:rsid w:val="006C622F"/>
    <w:rsid w:val="006C633D"/>
    <w:rsid w:val="006C6AAE"/>
    <w:rsid w:val="006C6BCB"/>
    <w:rsid w:val="006D0401"/>
    <w:rsid w:val="006D0C72"/>
    <w:rsid w:val="006D0E62"/>
    <w:rsid w:val="006D10EB"/>
    <w:rsid w:val="006D182B"/>
    <w:rsid w:val="006D1AEF"/>
    <w:rsid w:val="006D2104"/>
    <w:rsid w:val="006D2C4A"/>
    <w:rsid w:val="006D3219"/>
    <w:rsid w:val="006D334B"/>
    <w:rsid w:val="006D34BE"/>
    <w:rsid w:val="006D3880"/>
    <w:rsid w:val="006D3A36"/>
    <w:rsid w:val="006D3E37"/>
    <w:rsid w:val="006D413D"/>
    <w:rsid w:val="006D437E"/>
    <w:rsid w:val="006D4CF8"/>
    <w:rsid w:val="006D4E6A"/>
    <w:rsid w:val="006D5019"/>
    <w:rsid w:val="006D5226"/>
    <w:rsid w:val="006D54CF"/>
    <w:rsid w:val="006D5F72"/>
    <w:rsid w:val="006D6396"/>
    <w:rsid w:val="006D7292"/>
    <w:rsid w:val="006D7CF3"/>
    <w:rsid w:val="006E03A2"/>
    <w:rsid w:val="006E04AC"/>
    <w:rsid w:val="006E0650"/>
    <w:rsid w:val="006E06C8"/>
    <w:rsid w:val="006E24DE"/>
    <w:rsid w:val="006E2DC5"/>
    <w:rsid w:val="006E3A00"/>
    <w:rsid w:val="006E3B55"/>
    <w:rsid w:val="006E3E7A"/>
    <w:rsid w:val="006E409A"/>
    <w:rsid w:val="006E4999"/>
    <w:rsid w:val="006E5028"/>
    <w:rsid w:val="006E5BE8"/>
    <w:rsid w:val="006E710C"/>
    <w:rsid w:val="006E71F4"/>
    <w:rsid w:val="006E721A"/>
    <w:rsid w:val="006E75A0"/>
    <w:rsid w:val="006E7894"/>
    <w:rsid w:val="006F07EA"/>
    <w:rsid w:val="006F0CBA"/>
    <w:rsid w:val="006F0ED6"/>
    <w:rsid w:val="006F1476"/>
    <w:rsid w:val="006F19B2"/>
    <w:rsid w:val="006F19C6"/>
    <w:rsid w:val="006F262C"/>
    <w:rsid w:val="006F2679"/>
    <w:rsid w:val="006F2A7E"/>
    <w:rsid w:val="006F326E"/>
    <w:rsid w:val="006F384B"/>
    <w:rsid w:val="006F3C0A"/>
    <w:rsid w:val="006F4117"/>
    <w:rsid w:val="006F4A6F"/>
    <w:rsid w:val="006F5501"/>
    <w:rsid w:val="006F6371"/>
    <w:rsid w:val="006F6889"/>
    <w:rsid w:val="006F6C85"/>
    <w:rsid w:val="006F716E"/>
    <w:rsid w:val="006F732B"/>
    <w:rsid w:val="006F7D45"/>
    <w:rsid w:val="0070057C"/>
    <w:rsid w:val="0070061A"/>
    <w:rsid w:val="0070062E"/>
    <w:rsid w:val="007008F1"/>
    <w:rsid w:val="00700A40"/>
    <w:rsid w:val="007021D7"/>
    <w:rsid w:val="00702290"/>
    <w:rsid w:val="007024D7"/>
    <w:rsid w:val="00702508"/>
    <w:rsid w:val="007025A3"/>
    <w:rsid w:val="0070332F"/>
    <w:rsid w:val="007039A2"/>
    <w:rsid w:val="00703B57"/>
    <w:rsid w:val="00703C5A"/>
    <w:rsid w:val="00703CF4"/>
    <w:rsid w:val="00704175"/>
    <w:rsid w:val="0070424F"/>
    <w:rsid w:val="00704E86"/>
    <w:rsid w:val="00704FE0"/>
    <w:rsid w:val="00705620"/>
    <w:rsid w:val="00705ED1"/>
    <w:rsid w:val="00705FD3"/>
    <w:rsid w:val="00706162"/>
    <w:rsid w:val="00706829"/>
    <w:rsid w:val="00706C4F"/>
    <w:rsid w:val="00706E10"/>
    <w:rsid w:val="00707035"/>
    <w:rsid w:val="00707268"/>
    <w:rsid w:val="0070779B"/>
    <w:rsid w:val="007078A2"/>
    <w:rsid w:val="00707DC6"/>
    <w:rsid w:val="00710543"/>
    <w:rsid w:val="00710ADA"/>
    <w:rsid w:val="00711D45"/>
    <w:rsid w:val="00712B56"/>
    <w:rsid w:val="00712C33"/>
    <w:rsid w:val="00712C36"/>
    <w:rsid w:val="0071343C"/>
    <w:rsid w:val="007140C7"/>
    <w:rsid w:val="00714461"/>
    <w:rsid w:val="00714AEA"/>
    <w:rsid w:val="00714BC7"/>
    <w:rsid w:val="00715146"/>
    <w:rsid w:val="00715397"/>
    <w:rsid w:val="00715AE1"/>
    <w:rsid w:val="0071634C"/>
    <w:rsid w:val="00716826"/>
    <w:rsid w:val="00717459"/>
    <w:rsid w:val="00717DB2"/>
    <w:rsid w:val="00720A25"/>
    <w:rsid w:val="00720F2F"/>
    <w:rsid w:val="00721192"/>
    <w:rsid w:val="00721545"/>
    <w:rsid w:val="00721AEF"/>
    <w:rsid w:val="0072226B"/>
    <w:rsid w:val="0072240C"/>
    <w:rsid w:val="00722E5C"/>
    <w:rsid w:val="00722F8F"/>
    <w:rsid w:val="00723731"/>
    <w:rsid w:val="00723747"/>
    <w:rsid w:val="00723854"/>
    <w:rsid w:val="00723A1B"/>
    <w:rsid w:val="00723FA5"/>
    <w:rsid w:val="0072553D"/>
    <w:rsid w:val="00725981"/>
    <w:rsid w:val="007268FD"/>
    <w:rsid w:val="00726B94"/>
    <w:rsid w:val="007274B0"/>
    <w:rsid w:val="00727777"/>
    <w:rsid w:val="0072777F"/>
    <w:rsid w:val="00727C0F"/>
    <w:rsid w:val="00727C31"/>
    <w:rsid w:val="00727E7F"/>
    <w:rsid w:val="00730201"/>
    <w:rsid w:val="0073080B"/>
    <w:rsid w:val="007308FE"/>
    <w:rsid w:val="00730E2C"/>
    <w:rsid w:val="00731EFB"/>
    <w:rsid w:val="00731FE1"/>
    <w:rsid w:val="0073204A"/>
    <w:rsid w:val="007325C0"/>
    <w:rsid w:val="00732661"/>
    <w:rsid w:val="007330CE"/>
    <w:rsid w:val="0073326F"/>
    <w:rsid w:val="0073370B"/>
    <w:rsid w:val="00734784"/>
    <w:rsid w:val="007358BA"/>
    <w:rsid w:val="00735AD7"/>
    <w:rsid w:val="00736D29"/>
    <w:rsid w:val="00736DB0"/>
    <w:rsid w:val="00736DFC"/>
    <w:rsid w:val="0073758F"/>
    <w:rsid w:val="00740425"/>
    <w:rsid w:val="00740F0C"/>
    <w:rsid w:val="00740F42"/>
    <w:rsid w:val="00741719"/>
    <w:rsid w:val="00741CFF"/>
    <w:rsid w:val="007420D5"/>
    <w:rsid w:val="00742634"/>
    <w:rsid w:val="007426F6"/>
    <w:rsid w:val="00742744"/>
    <w:rsid w:val="0074294E"/>
    <w:rsid w:val="00742A55"/>
    <w:rsid w:val="00742C27"/>
    <w:rsid w:val="00742CF0"/>
    <w:rsid w:val="00742ED3"/>
    <w:rsid w:val="007430D2"/>
    <w:rsid w:val="00743346"/>
    <w:rsid w:val="00743504"/>
    <w:rsid w:val="0074384F"/>
    <w:rsid w:val="00743D9C"/>
    <w:rsid w:val="0074418F"/>
    <w:rsid w:val="00744357"/>
    <w:rsid w:val="007448E9"/>
    <w:rsid w:val="00744A7B"/>
    <w:rsid w:val="00744B0B"/>
    <w:rsid w:val="00744FF8"/>
    <w:rsid w:val="007454BA"/>
    <w:rsid w:val="00745F55"/>
    <w:rsid w:val="00746998"/>
    <w:rsid w:val="00746BBF"/>
    <w:rsid w:val="00747498"/>
    <w:rsid w:val="007475CA"/>
    <w:rsid w:val="00747624"/>
    <w:rsid w:val="00747938"/>
    <w:rsid w:val="007479BC"/>
    <w:rsid w:val="007502DA"/>
    <w:rsid w:val="00750671"/>
    <w:rsid w:val="00750D73"/>
    <w:rsid w:val="00750F4B"/>
    <w:rsid w:val="007511E7"/>
    <w:rsid w:val="007514DE"/>
    <w:rsid w:val="007516B7"/>
    <w:rsid w:val="007518C3"/>
    <w:rsid w:val="00751FF7"/>
    <w:rsid w:val="0075205D"/>
    <w:rsid w:val="007527D7"/>
    <w:rsid w:val="007529F1"/>
    <w:rsid w:val="00752B68"/>
    <w:rsid w:val="00752B93"/>
    <w:rsid w:val="00752DB0"/>
    <w:rsid w:val="00753004"/>
    <w:rsid w:val="00753036"/>
    <w:rsid w:val="00753FB3"/>
    <w:rsid w:val="007543FA"/>
    <w:rsid w:val="007544D9"/>
    <w:rsid w:val="00754512"/>
    <w:rsid w:val="007555A9"/>
    <w:rsid w:val="0075579E"/>
    <w:rsid w:val="00755DF1"/>
    <w:rsid w:val="0075653C"/>
    <w:rsid w:val="00756578"/>
    <w:rsid w:val="00756A93"/>
    <w:rsid w:val="0075771F"/>
    <w:rsid w:val="0076078A"/>
    <w:rsid w:val="007609D9"/>
    <w:rsid w:val="00761485"/>
    <w:rsid w:val="00761739"/>
    <w:rsid w:val="00761CA6"/>
    <w:rsid w:val="00761D70"/>
    <w:rsid w:val="007625D3"/>
    <w:rsid w:val="00762AA6"/>
    <w:rsid w:val="00762EC2"/>
    <w:rsid w:val="007633A5"/>
    <w:rsid w:val="0076356D"/>
    <w:rsid w:val="00764818"/>
    <w:rsid w:val="007656A8"/>
    <w:rsid w:val="00765B79"/>
    <w:rsid w:val="00765CB9"/>
    <w:rsid w:val="00766845"/>
    <w:rsid w:val="00766A8B"/>
    <w:rsid w:val="007670AA"/>
    <w:rsid w:val="00767968"/>
    <w:rsid w:val="00767F64"/>
    <w:rsid w:val="00770129"/>
    <w:rsid w:val="00770697"/>
    <w:rsid w:val="00770B54"/>
    <w:rsid w:val="00770C59"/>
    <w:rsid w:val="00770C5B"/>
    <w:rsid w:val="007719DE"/>
    <w:rsid w:val="00773206"/>
    <w:rsid w:val="007734AF"/>
    <w:rsid w:val="007739D8"/>
    <w:rsid w:val="00773DEE"/>
    <w:rsid w:val="00773EC1"/>
    <w:rsid w:val="00774239"/>
    <w:rsid w:val="007746A3"/>
    <w:rsid w:val="007748DB"/>
    <w:rsid w:val="007750D9"/>
    <w:rsid w:val="00775201"/>
    <w:rsid w:val="007753A9"/>
    <w:rsid w:val="0077571B"/>
    <w:rsid w:val="00775B78"/>
    <w:rsid w:val="00775B8E"/>
    <w:rsid w:val="00775F2A"/>
    <w:rsid w:val="007764A3"/>
    <w:rsid w:val="00776679"/>
    <w:rsid w:val="007768D4"/>
    <w:rsid w:val="00776DDD"/>
    <w:rsid w:val="00776EE6"/>
    <w:rsid w:val="00777205"/>
    <w:rsid w:val="00780A9E"/>
    <w:rsid w:val="00781092"/>
    <w:rsid w:val="00781178"/>
    <w:rsid w:val="007829C5"/>
    <w:rsid w:val="00782D1D"/>
    <w:rsid w:val="007834A7"/>
    <w:rsid w:val="00783DBE"/>
    <w:rsid w:val="007844E2"/>
    <w:rsid w:val="00784BAE"/>
    <w:rsid w:val="00784FD3"/>
    <w:rsid w:val="007861AF"/>
    <w:rsid w:val="007867C1"/>
    <w:rsid w:val="00786805"/>
    <w:rsid w:val="007869B2"/>
    <w:rsid w:val="00787281"/>
    <w:rsid w:val="00787366"/>
    <w:rsid w:val="007873FF"/>
    <w:rsid w:val="00787900"/>
    <w:rsid w:val="00787941"/>
    <w:rsid w:val="0079073B"/>
    <w:rsid w:val="00790AB6"/>
    <w:rsid w:val="0079142C"/>
    <w:rsid w:val="00791C2C"/>
    <w:rsid w:val="00791F20"/>
    <w:rsid w:val="007923B8"/>
    <w:rsid w:val="007924EA"/>
    <w:rsid w:val="00792C6D"/>
    <w:rsid w:val="0079309F"/>
    <w:rsid w:val="0079331B"/>
    <w:rsid w:val="007935C9"/>
    <w:rsid w:val="007937FF"/>
    <w:rsid w:val="00794C5F"/>
    <w:rsid w:val="00794DF4"/>
    <w:rsid w:val="00794E4A"/>
    <w:rsid w:val="007955B1"/>
    <w:rsid w:val="00795AD8"/>
    <w:rsid w:val="0079674A"/>
    <w:rsid w:val="00796C80"/>
    <w:rsid w:val="00796DDC"/>
    <w:rsid w:val="00796F50"/>
    <w:rsid w:val="007972D7"/>
    <w:rsid w:val="007973EB"/>
    <w:rsid w:val="00797953"/>
    <w:rsid w:val="00797E95"/>
    <w:rsid w:val="007A03BE"/>
    <w:rsid w:val="007A0801"/>
    <w:rsid w:val="007A09C2"/>
    <w:rsid w:val="007A0A87"/>
    <w:rsid w:val="007A0BBD"/>
    <w:rsid w:val="007A1FEE"/>
    <w:rsid w:val="007A2D6F"/>
    <w:rsid w:val="007A3082"/>
    <w:rsid w:val="007A3F41"/>
    <w:rsid w:val="007A4424"/>
    <w:rsid w:val="007A451B"/>
    <w:rsid w:val="007A5052"/>
    <w:rsid w:val="007A5122"/>
    <w:rsid w:val="007A57A2"/>
    <w:rsid w:val="007A687B"/>
    <w:rsid w:val="007A6AD3"/>
    <w:rsid w:val="007A6CAE"/>
    <w:rsid w:val="007A78E7"/>
    <w:rsid w:val="007A7A14"/>
    <w:rsid w:val="007A7CCD"/>
    <w:rsid w:val="007A7D9D"/>
    <w:rsid w:val="007B01CD"/>
    <w:rsid w:val="007B0DCB"/>
    <w:rsid w:val="007B137E"/>
    <w:rsid w:val="007B20E7"/>
    <w:rsid w:val="007B2E48"/>
    <w:rsid w:val="007B3014"/>
    <w:rsid w:val="007B340E"/>
    <w:rsid w:val="007B3B74"/>
    <w:rsid w:val="007B4A05"/>
    <w:rsid w:val="007B4C93"/>
    <w:rsid w:val="007B4EC3"/>
    <w:rsid w:val="007B51B7"/>
    <w:rsid w:val="007B5A15"/>
    <w:rsid w:val="007B5CE7"/>
    <w:rsid w:val="007B6416"/>
    <w:rsid w:val="007B6931"/>
    <w:rsid w:val="007B70E1"/>
    <w:rsid w:val="007B7DE7"/>
    <w:rsid w:val="007B7E25"/>
    <w:rsid w:val="007B7F4A"/>
    <w:rsid w:val="007C002A"/>
    <w:rsid w:val="007C0A9F"/>
    <w:rsid w:val="007C17B3"/>
    <w:rsid w:val="007C1C8C"/>
    <w:rsid w:val="007C27F4"/>
    <w:rsid w:val="007C28EB"/>
    <w:rsid w:val="007C4129"/>
    <w:rsid w:val="007C514F"/>
    <w:rsid w:val="007C535E"/>
    <w:rsid w:val="007C5716"/>
    <w:rsid w:val="007C6641"/>
    <w:rsid w:val="007C6ABA"/>
    <w:rsid w:val="007C6F0A"/>
    <w:rsid w:val="007C7F4E"/>
    <w:rsid w:val="007D0A5B"/>
    <w:rsid w:val="007D13B3"/>
    <w:rsid w:val="007D141E"/>
    <w:rsid w:val="007D1606"/>
    <w:rsid w:val="007D21E5"/>
    <w:rsid w:val="007D230D"/>
    <w:rsid w:val="007D261D"/>
    <w:rsid w:val="007D296C"/>
    <w:rsid w:val="007D2A3A"/>
    <w:rsid w:val="007D2D82"/>
    <w:rsid w:val="007D2D95"/>
    <w:rsid w:val="007D2DD3"/>
    <w:rsid w:val="007D2EB6"/>
    <w:rsid w:val="007D310A"/>
    <w:rsid w:val="007D3F28"/>
    <w:rsid w:val="007D3F68"/>
    <w:rsid w:val="007D40A6"/>
    <w:rsid w:val="007D41FE"/>
    <w:rsid w:val="007D4340"/>
    <w:rsid w:val="007D4C1C"/>
    <w:rsid w:val="007D4DE5"/>
    <w:rsid w:val="007D4FD6"/>
    <w:rsid w:val="007D6AD5"/>
    <w:rsid w:val="007E00C9"/>
    <w:rsid w:val="007E012A"/>
    <w:rsid w:val="007E022B"/>
    <w:rsid w:val="007E06D7"/>
    <w:rsid w:val="007E0AD7"/>
    <w:rsid w:val="007E153B"/>
    <w:rsid w:val="007E189F"/>
    <w:rsid w:val="007E19F4"/>
    <w:rsid w:val="007E233D"/>
    <w:rsid w:val="007E27CF"/>
    <w:rsid w:val="007E3424"/>
    <w:rsid w:val="007E3907"/>
    <w:rsid w:val="007E3A2C"/>
    <w:rsid w:val="007E3B9C"/>
    <w:rsid w:val="007E438C"/>
    <w:rsid w:val="007E4392"/>
    <w:rsid w:val="007E5344"/>
    <w:rsid w:val="007E5533"/>
    <w:rsid w:val="007E594A"/>
    <w:rsid w:val="007E5B72"/>
    <w:rsid w:val="007E5E21"/>
    <w:rsid w:val="007E5EAA"/>
    <w:rsid w:val="007E6C7B"/>
    <w:rsid w:val="007E723E"/>
    <w:rsid w:val="007E755E"/>
    <w:rsid w:val="007E7B8A"/>
    <w:rsid w:val="007E7FDA"/>
    <w:rsid w:val="007F0902"/>
    <w:rsid w:val="007F0904"/>
    <w:rsid w:val="007F0C61"/>
    <w:rsid w:val="007F0DD0"/>
    <w:rsid w:val="007F1267"/>
    <w:rsid w:val="007F17FA"/>
    <w:rsid w:val="007F1815"/>
    <w:rsid w:val="007F231B"/>
    <w:rsid w:val="007F26DE"/>
    <w:rsid w:val="007F2837"/>
    <w:rsid w:val="007F311B"/>
    <w:rsid w:val="007F3AA1"/>
    <w:rsid w:val="007F4345"/>
    <w:rsid w:val="007F4405"/>
    <w:rsid w:val="007F4665"/>
    <w:rsid w:val="007F47C4"/>
    <w:rsid w:val="007F4B7D"/>
    <w:rsid w:val="007F500F"/>
    <w:rsid w:val="007F55D0"/>
    <w:rsid w:val="007F5865"/>
    <w:rsid w:val="007F5F25"/>
    <w:rsid w:val="007F608D"/>
    <w:rsid w:val="007F63B3"/>
    <w:rsid w:val="007F7408"/>
    <w:rsid w:val="007F770C"/>
    <w:rsid w:val="007F7924"/>
    <w:rsid w:val="007F7ADC"/>
    <w:rsid w:val="007F7D18"/>
    <w:rsid w:val="0080002A"/>
    <w:rsid w:val="00800332"/>
    <w:rsid w:val="00800B25"/>
    <w:rsid w:val="008019DD"/>
    <w:rsid w:val="0080266C"/>
    <w:rsid w:val="00803549"/>
    <w:rsid w:val="00803729"/>
    <w:rsid w:val="00803A43"/>
    <w:rsid w:val="008044A5"/>
    <w:rsid w:val="00804D09"/>
    <w:rsid w:val="00804F45"/>
    <w:rsid w:val="00804FED"/>
    <w:rsid w:val="0080513A"/>
    <w:rsid w:val="00805473"/>
    <w:rsid w:val="00805B81"/>
    <w:rsid w:val="00805CAB"/>
    <w:rsid w:val="008061F2"/>
    <w:rsid w:val="00806677"/>
    <w:rsid w:val="00806733"/>
    <w:rsid w:val="008068B9"/>
    <w:rsid w:val="00806F2A"/>
    <w:rsid w:val="00807067"/>
    <w:rsid w:val="00807BBA"/>
    <w:rsid w:val="008102FF"/>
    <w:rsid w:val="00810610"/>
    <w:rsid w:val="00810D36"/>
    <w:rsid w:val="00811238"/>
    <w:rsid w:val="00811795"/>
    <w:rsid w:val="00811BE6"/>
    <w:rsid w:val="008122B4"/>
    <w:rsid w:val="008122FF"/>
    <w:rsid w:val="00812701"/>
    <w:rsid w:val="0081282D"/>
    <w:rsid w:val="00812C9B"/>
    <w:rsid w:val="00813C32"/>
    <w:rsid w:val="008140EF"/>
    <w:rsid w:val="00814196"/>
    <w:rsid w:val="00814374"/>
    <w:rsid w:val="00814994"/>
    <w:rsid w:val="008149B8"/>
    <w:rsid w:val="00814D87"/>
    <w:rsid w:val="00814F4C"/>
    <w:rsid w:val="00815B4D"/>
    <w:rsid w:val="00815CB9"/>
    <w:rsid w:val="00815F8B"/>
    <w:rsid w:val="00816227"/>
    <w:rsid w:val="00816E4E"/>
    <w:rsid w:val="00816EA7"/>
    <w:rsid w:val="00821202"/>
    <w:rsid w:val="00821CAA"/>
    <w:rsid w:val="008220CF"/>
    <w:rsid w:val="00822878"/>
    <w:rsid w:val="00822889"/>
    <w:rsid w:val="00822946"/>
    <w:rsid w:val="00822A95"/>
    <w:rsid w:val="008234FC"/>
    <w:rsid w:val="00824466"/>
    <w:rsid w:val="00824DDA"/>
    <w:rsid w:val="00825181"/>
    <w:rsid w:val="008253D8"/>
    <w:rsid w:val="00825D14"/>
    <w:rsid w:val="00826AAC"/>
    <w:rsid w:val="008270CB"/>
    <w:rsid w:val="0082726A"/>
    <w:rsid w:val="00827353"/>
    <w:rsid w:val="0082743E"/>
    <w:rsid w:val="008277A2"/>
    <w:rsid w:val="008278CB"/>
    <w:rsid w:val="00827E8C"/>
    <w:rsid w:val="00830CE0"/>
    <w:rsid w:val="0083187D"/>
    <w:rsid w:val="00831A9C"/>
    <w:rsid w:val="00831F5E"/>
    <w:rsid w:val="00832902"/>
    <w:rsid w:val="00832A02"/>
    <w:rsid w:val="00832E0D"/>
    <w:rsid w:val="00832F4A"/>
    <w:rsid w:val="008330D3"/>
    <w:rsid w:val="00834282"/>
    <w:rsid w:val="00834EA3"/>
    <w:rsid w:val="0083572F"/>
    <w:rsid w:val="00835739"/>
    <w:rsid w:val="00835A66"/>
    <w:rsid w:val="00836331"/>
    <w:rsid w:val="0083641D"/>
    <w:rsid w:val="008369AA"/>
    <w:rsid w:val="00836BC9"/>
    <w:rsid w:val="00836D70"/>
    <w:rsid w:val="00836E2C"/>
    <w:rsid w:val="008371F7"/>
    <w:rsid w:val="00837413"/>
    <w:rsid w:val="00837B2D"/>
    <w:rsid w:val="00837DA6"/>
    <w:rsid w:val="00837DD5"/>
    <w:rsid w:val="00840038"/>
    <w:rsid w:val="0084112F"/>
    <w:rsid w:val="008415CE"/>
    <w:rsid w:val="00841F3F"/>
    <w:rsid w:val="008427D7"/>
    <w:rsid w:val="00842946"/>
    <w:rsid w:val="00842AA1"/>
    <w:rsid w:val="008434DA"/>
    <w:rsid w:val="00843B28"/>
    <w:rsid w:val="00844310"/>
    <w:rsid w:val="0084508A"/>
    <w:rsid w:val="00845DE8"/>
    <w:rsid w:val="00846332"/>
    <w:rsid w:val="00846CB5"/>
    <w:rsid w:val="00847265"/>
    <w:rsid w:val="00847C6F"/>
    <w:rsid w:val="00850B98"/>
    <w:rsid w:val="00850D75"/>
    <w:rsid w:val="00850E80"/>
    <w:rsid w:val="00851245"/>
    <w:rsid w:val="008514D9"/>
    <w:rsid w:val="00852130"/>
    <w:rsid w:val="008527E2"/>
    <w:rsid w:val="00852CFA"/>
    <w:rsid w:val="00853032"/>
    <w:rsid w:val="008534BC"/>
    <w:rsid w:val="00853595"/>
    <w:rsid w:val="00853F76"/>
    <w:rsid w:val="00854B71"/>
    <w:rsid w:val="00855979"/>
    <w:rsid w:val="00855D75"/>
    <w:rsid w:val="0085674F"/>
    <w:rsid w:val="00856975"/>
    <w:rsid w:val="00856A78"/>
    <w:rsid w:val="00856DC9"/>
    <w:rsid w:val="00857012"/>
    <w:rsid w:val="00857A2E"/>
    <w:rsid w:val="008602A7"/>
    <w:rsid w:val="00860416"/>
    <w:rsid w:val="00860DA5"/>
    <w:rsid w:val="008614AB"/>
    <w:rsid w:val="008615B3"/>
    <w:rsid w:val="00861BC4"/>
    <w:rsid w:val="00862433"/>
    <w:rsid w:val="0086262E"/>
    <w:rsid w:val="008628A5"/>
    <w:rsid w:val="00862A64"/>
    <w:rsid w:val="00862A6A"/>
    <w:rsid w:val="0086325D"/>
    <w:rsid w:val="00863609"/>
    <w:rsid w:val="00863AC3"/>
    <w:rsid w:val="00863CA8"/>
    <w:rsid w:val="00863E27"/>
    <w:rsid w:val="00863EE3"/>
    <w:rsid w:val="00864D0D"/>
    <w:rsid w:val="00864EF3"/>
    <w:rsid w:val="00865867"/>
    <w:rsid w:val="00865C38"/>
    <w:rsid w:val="008663FE"/>
    <w:rsid w:val="00866A03"/>
    <w:rsid w:val="008677B3"/>
    <w:rsid w:val="00867B3A"/>
    <w:rsid w:val="00867E5D"/>
    <w:rsid w:val="00867F1E"/>
    <w:rsid w:val="00870077"/>
    <w:rsid w:val="00870B1E"/>
    <w:rsid w:val="00871737"/>
    <w:rsid w:val="00871D98"/>
    <w:rsid w:val="00871DF7"/>
    <w:rsid w:val="00872004"/>
    <w:rsid w:val="008721FB"/>
    <w:rsid w:val="008727FF"/>
    <w:rsid w:val="00872E9E"/>
    <w:rsid w:val="008730CF"/>
    <w:rsid w:val="00873A41"/>
    <w:rsid w:val="00873D05"/>
    <w:rsid w:val="00873F8E"/>
    <w:rsid w:val="0087463F"/>
    <w:rsid w:val="008746F8"/>
    <w:rsid w:val="00874D55"/>
    <w:rsid w:val="00874FBC"/>
    <w:rsid w:val="00875664"/>
    <w:rsid w:val="008758F2"/>
    <w:rsid w:val="00875C60"/>
    <w:rsid w:val="00875D6C"/>
    <w:rsid w:val="0087664F"/>
    <w:rsid w:val="00876EC4"/>
    <w:rsid w:val="0087748B"/>
    <w:rsid w:val="00877965"/>
    <w:rsid w:val="00877C1A"/>
    <w:rsid w:val="00877CEF"/>
    <w:rsid w:val="00877DDD"/>
    <w:rsid w:val="0088064B"/>
    <w:rsid w:val="008809DB"/>
    <w:rsid w:val="0088112D"/>
    <w:rsid w:val="008813AB"/>
    <w:rsid w:val="008814D7"/>
    <w:rsid w:val="00881C64"/>
    <w:rsid w:val="0088229B"/>
    <w:rsid w:val="0088244E"/>
    <w:rsid w:val="008829A0"/>
    <w:rsid w:val="00882B86"/>
    <w:rsid w:val="00882E55"/>
    <w:rsid w:val="0088334B"/>
    <w:rsid w:val="00884106"/>
    <w:rsid w:val="00884136"/>
    <w:rsid w:val="0088431F"/>
    <w:rsid w:val="0088446F"/>
    <w:rsid w:val="00884549"/>
    <w:rsid w:val="00884BE6"/>
    <w:rsid w:val="008851BF"/>
    <w:rsid w:val="0088574D"/>
    <w:rsid w:val="008857C5"/>
    <w:rsid w:val="008859D7"/>
    <w:rsid w:val="00885CC1"/>
    <w:rsid w:val="008867C2"/>
    <w:rsid w:val="00886E3F"/>
    <w:rsid w:val="00887D24"/>
    <w:rsid w:val="008902F4"/>
    <w:rsid w:val="008904DF"/>
    <w:rsid w:val="008907BF"/>
    <w:rsid w:val="00891075"/>
    <w:rsid w:val="00891521"/>
    <w:rsid w:val="00892037"/>
    <w:rsid w:val="00892122"/>
    <w:rsid w:val="0089218B"/>
    <w:rsid w:val="00892192"/>
    <w:rsid w:val="00892802"/>
    <w:rsid w:val="00893215"/>
    <w:rsid w:val="00893E0F"/>
    <w:rsid w:val="00894829"/>
    <w:rsid w:val="00894AE9"/>
    <w:rsid w:val="00894DB4"/>
    <w:rsid w:val="00895805"/>
    <w:rsid w:val="00895EEB"/>
    <w:rsid w:val="00896843"/>
    <w:rsid w:val="008968D6"/>
    <w:rsid w:val="0089779D"/>
    <w:rsid w:val="00897A90"/>
    <w:rsid w:val="00897AD1"/>
    <w:rsid w:val="00897DDC"/>
    <w:rsid w:val="008A024A"/>
    <w:rsid w:val="008A02DE"/>
    <w:rsid w:val="008A0894"/>
    <w:rsid w:val="008A0AB5"/>
    <w:rsid w:val="008A0B0D"/>
    <w:rsid w:val="008A0E5C"/>
    <w:rsid w:val="008A1067"/>
    <w:rsid w:val="008A10D8"/>
    <w:rsid w:val="008A2474"/>
    <w:rsid w:val="008A24C6"/>
    <w:rsid w:val="008A2604"/>
    <w:rsid w:val="008A270F"/>
    <w:rsid w:val="008A3594"/>
    <w:rsid w:val="008A3887"/>
    <w:rsid w:val="008A5202"/>
    <w:rsid w:val="008A5FD7"/>
    <w:rsid w:val="008A623C"/>
    <w:rsid w:val="008A6B7B"/>
    <w:rsid w:val="008A6C57"/>
    <w:rsid w:val="008A7255"/>
    <w:rsid w:val="008A730A"/>
    <w:rsid w:val="008A7638"/>
    <w:rsid w:val="008A774F"/>
    <w:rsid w:val="008A798D"/>
    <w:rsid w:val="008A7B92"/>
    <w:rsid w:val="008B03AD"/>
    <w:rsid w:val="008B084F"/>
    <w:rsid w:val="008B1186"/>
    <w:rsid w:val="008B1A1C"/>
    <w:rsid w:val="008B1DAD"/>
    <w:rsid w:val="008B28CE"/>
    <w:rsid w:val="008B339F"/>
    <w:rsid w:val="008B3584"/>
    <w:rsid w:val="008B3687"/>
    <w:rsid w:val="008B3DE1"/>
    <w:rsid w:val="008B402A"/>
    <w:rsid w:val="008B4882"/>
    <w:rsid w:val="008B4A23"/>
    <w:rsid w:val="008B4AC3"/>
    <w:rsid w:val="008B4E80"/>
    <w:rsid w:val="008B52BD"/>
    <w:rsid w:val="008B5AD8"/>
    <w:rsid w:val="008B6031"/>
    <w:rsid w:val="008B610E"/>
    <w:rsid w:val="008B62AD"/>
    <w:rsid w:val="008B6C29"/>
    <w:rsid w:val="008B6FC3"/>
    <w:rsid w:val="008B7433"/>
    <w:rsid w:val="008B7627"/>
    <w:rsid w:val="008B7C98"/>
    <w:rsid w:val="008B7DD0"/>
    <w:rsid w:val="008B7FC1"/>
    <w:rsid w:val="008C0BD6"/>
    <w:rsid w:val="008C1364"/>
    <w:rsid w:val="008C1C55"/>
    <w:rsid w:val="008C20CA"/>
    <w:rsid w:val="008C23CD"/>
    <w:rsid w:val="008C302B"/>
    <w:rsid w:val="008C33AA"/>
    <w:rsid w:val="008C3431"/>
    <w:rsid w:val="008C3CEB"/>
    <w:rsid w:val="008C3D7B"/>
    <w:rsid w:val="008C3DCB"/>
    <w:rsid w:val="008C55EA"/>
    <w:rsid w:val="008C58B1"/>
    <w:rsid w:val="008C5BC0"/>
    <w:rsid w:val="008C6459"/>
    <w:rsid w:val="008C64EB"/>
    <w:rsid w:val="008C6598"/>
    <w:rsid w:val="008C6A7F"/>
    <w:rsid w:val="008C7EEC"/>
    <w:rsid w:val="008D01E1"/>
    <w:rsid w:val="008D08BD"/>
    <w:rsid w:val="008D0A2F"/>
    <w:rsid w:val="008D11EB"/>
    <w:rsid w:val="008D1827"/>
    <w:rsid w:val="008D2BB6"/>
    <w:rsid w:val="008D3045"/>
    <w:rsid w:val="008D36DA"/>
    <w:rsid w:val="008D3A44"/>
    <w:rsid w:val="008D3C00"/>
    <w:rsid w:val="008D3D03"/>
    <w:rsid w:val="008D40B8"/>
    <w:rsid w:val="008D4292"/>
    <w:rsid w:val="008D440B"/>
    <w:rsid w:val="008D441A"/>
    <w:rsid w:val="008D4AC7"/>
    <w:rsid w:val="008D4C84"/>
    <w:rsid w:val="008D577D"/>
    <w:rsid w:val="008D59BE"/>
    <w:rsid w:val="008D5B42"/>
    <w:rsid w:val="008D5F01"/>
    <w:rsid w:val="008D5FAA"/>
    <w:rsid w:val="008D780F"/>
    <w:rsid w:val="008E08EA"/>
    <w:rsid w:val="008E185D"/>
    <w:rsid w:val="008E1D4E"/>
    <w:rsid w:val="008E245D"/>
    <w:rsid w:val="008E36ED"/>
    <w:rsid w:val="008E432A"/>
    <w:rsid w:val="008E4851"/>
    <w:rsid w:val="008E4D54"/>
    <w:rsid w:val="008E532A"/>
    <w:rsid w:val="008E5405"/>
    <w:rsid w:val="008E5461"/>
    <w:rsid w:val="008E60EA"/>
    <w:rsid w:val="008E647E"/>
    <w:rsid w:val="008E6AFF"/>
    <w:rsid w:val="008E6C45"/>
    <w:rsid w:val="008E74B7"/>
    <w:rsid w:val="008E7C96"/>
    <w:rsid w:val="008E7E6E"/>
    <w:rsid w:val="008F0D7E"/>
    <w:rsid w:val="008F0F98"/>
    <w:rsid w:val="008F1EA8"/>
    <w:rsid w:val="008F1FB4"/>
    <w:rsid w:val="008F207F"/>
    <w:rsid w:val="008F2613"/>
    <w:rsid w:val="008F2955"/>
    <w:rsid w:val="008F32A2"/>
    <w:rsid w:val="008F3487"/>
    <w:rsid w:val="008F3562"/>
    <w:rsid w:val="008F44C1"/>
    <w:rsid w:val="008F60D9"/>
    <w:rsid w:val="008F614F"/>
    <w:rsid w:val="008F65D1"/>
    <w:rsid w:val="008F67F8"/>
    <w:rsid w:val="008F6CED"/>
    <w:rsid w:val="009002B3"/>
    <w:rsid w:val="00901555"/>
    <w:rsid w:val="009015E6"/>
    <w:rsid w:val="009019DE"/>
    <w:rsid w:val="009019E4"/>
    <w:rsid w:val="00901A00"/>
    <w:rsid w:val="00901AFA"/>
    <w:rsid w:val="00901E1F"/>
    <w:rsid w:val="00902096"/>
    <w:rsid w:val="00902411"/>
    <w:rsid w:val="00902775"/>
    <w:rsid w:val="00902987"/>
    <w:rsid w:val="00903205"/>
    <w:rsid w:val="00903AFB"/>
    <w:rsid w:val="00903D3C"/>
    <w:rsid w:val="009047B9"/>
    <w:rsid w:val="00904AC0"/>
    <w:rsid w:val="009055F6"/>
    <w:rsid w:val="00906348"/>
    <w:rsid w:val="009063D7"/>
    <w:rsid w:val="00906FA0"/>
    <w:rsid w:val="00910EE6"/>
    <w:rsid w:val="009112E2"/>
    <w:rsid w:val="009112EB"/>
    <w:rsid w:val="009119D4"/>
    <w:rsid w:val="0091238F"/>
    <w:rsid w:val="009125A5"/>
    <w:rsid w:val="009132D5"/>
    <w:rsid w:val="00913ACF"/>
    <w:rsid w:val="0091468F"/>
    <w:rsid w:val="009147D9"/>
    <w:rsid w:val="00914868"/>
    <w:rsid w:val="00914C5A"/>
    <w:rsid w:val="00914DF6"/>
    <w:rsid w:val="00914ED4"/>
    <w:rsid w:val="00915BF1"/>
    <w:rsid w:val="00915CED"/>
    <w:rsid w:val="00916208"/>
    <w:rsid w:val="009167BC"/>
    <w:rsid w:val="00916B09"/>
    <w:rsid w:val="009178CB"/>
    <w:rsid w:val="009201AC"/>
    <w:rsid w:val="00920ACB"/>
    <w:rsid w:val="00922F53"/>
    <w:rsid w:val="00923831"/>
    <w:rsid w:val="00923BB0"/>
    <w:rsid w:val="00923E43"/>
    <w:rsid w:val="00923EFD"/>
    <w:rsid w:val="009246FE"/>
    <w:rsid w:val="00924C95"/>
    <w:rsid w:val="0092549B"/>
    <w:rsid w:val="00925FCE"/>
    <w:rsid w:val="009262DD"/>
    <w:rsid w:val="00926702"/>
    <w:rsid w:val="0092677F"/>
    <w:rsid w:val="00926F08"/>
    <w:rsid w:val="009271E1"/>
    <w:rsid w:val="00927BD3"/>
    <w:rsid w:val="00930115"/>
    <w:rsid w:val="00930135"/>
    <w:rsid w:val="009301A7"/>
    <w:rsid w:val="0093065D"/>
    <w:rsid w:val="0093065E"/>
    <w:rsid w:val="009308A7"/>
    <w:rsid w:val="00930AB0"/>
    <w:rsid w:val="0093105D"/>
    <w:rsid w:val="009310B8"/>
    <w:rsid w:val="00931654"/>
    <w:rsid w:val="00931739"/>
    <w:rsid w:val="00932795"/>
    <w:rsid w:val="00932D8E"/>
    <w:rsid w:val="00933675"/>
    <w:rsid w:val="00933F3B"/>
    <w:rsid w:val="009341B2"/>
    <w:rsid w:val="00934450"/>
    <w:rsid w:val="009344F6"/>
    <w:rsid w:val="009354FB"/>
    <w:rsid w:val="00935711"/>
    <w:rsid w:val="009372AD"/>
    <w:rsid w:val="00937FE3"/>
    <w:rsid w:val="009402D3"/>
    <w:rsid w:val="00940F57"/>
    <w:rsid w:val="00941057"/>
    <w:rsid w:val="0094242B"/>
    <w:rsid w:val="0094261D"/>
    <w:rsid w:val="0094338B"/>
    <w:rsid w:val="00943C52"/>
    <w:rsid w:val="00943CA3"/>
    <w:rsid w:val="009442F5"/>
    <w:rsid w:val="00944743"/>
    <w:rsid w:val="00944E44"/>
    <w:rsid w:val="00944F86"/>
    <w:rsid w:val="009455AF"/>
    <w:rsid w:val="00945824"/>
    <w:rsid w:val="0094585D"/>
    <w:rsid w:val="0094599C"/>
    <w:rsid w:val="00945CFD"/>
    <w:rsid w:val="009460E3"/>
    <w:rsid w:val="009461D5"/>
    <w:rsid w:val="00946483"/>
    <w:rsid w:val="00946C1D"/>
    <w:rsid w:val="00946FA3"/>
    <w:rsid w:val="0094707C"/>
    <w:rsid w:val="009470C7"/>
    <w:rsid w:val="00947E6E"/>
    <w:rsid w:val="00947EF2"/>
    <w:rsid w:val="0095092A"/>
    <w:rsid w:val="0095135C"/>
    <w:rsid w:val="00951A9B"/>
    <w:rsid w:val="00952456"/>
    <w:rsid w:val="0095269D"/>
    <w:rsid w:val="009527B4"/>
    <w:rsid w:val="00952AE9"/>
    <w:rsid w:val="00952C52"/>
    <w:rsid w:val="0095378C"/>
    <w:rsid w:val="00953BE4"/>
    <w:rsid w:val="00954466"/>
    <w:rsid w:val="009545D2"/>
    <w:rsid w:val="00954CA1"/>
    <w:rsid w:val="00954FE1"/>
    <w:rsid w:val="0095553D"/>
    <w:rsid w:val="0095569C"/>
    <w:rsid w:val="00956250"/>
    <w:rsid w:val="009565EB"/>
    <w:rsid w:val="009567B2"/>
    <w:rsid w:val="00956FDD"/>
    <w:rsid w:val="0095787D"/>
    <w:rsid w:val="00957C53"/>
    <w:rsid w:val="00960037"/>
    <w:rsid w:val="00961505"/>
    <w:rsid w:val="009616DD"/>
    <w:rsid w:val="009619DD"/>
    <w:rsid w:val="00961A08"/>
    <w:rsid w:val="00962140"/>
    <w:rsid w:val="0096240B"/>
    <w:rsid w:val="00962B02"/>
    <w:rsid w:val="0096382D"/>
    <w:rsid w:val="00963CF6"/>
    <w:rsid w:val="009644E1"/>
    <w:rsid w:val="009647FA"/>
    <w:rsid w:val="00964B3E"/>
    <w:rsid w:val="00965400"/>
    <w:rsid w:val="0096565C"/>
    <w:rsid w:val="00965D85"/>
    <w:rsid w:val="00965E27"/>
    <w:rsid w:val="009665D0"/>
    <w:rsid w:val="00966CDF"/>
    <w:rsid w:val="00966EEE"/>
    <w:rsid w:val="0097041A"/>
    <w:rsid w:val="009705D8"/>
    <w:rsid w:val="0097073D"/>
    <w:rsid w:val="00970B1E"/>
    <w:rsid w:val="00970BA8"/>
    <w:rsid w:val="00970DE0"/>
    <w:rsid w:val="00971280"/>
    <w:rsid w:val="0097138B"/>
    <w:rsid w:val="009716AC"/>
    <w:rsid w:val="00971B15"/>
    <w:rsid w:val="00972038"/>
    <w:rsid w:val="0097260A"/>
    <w:rsid w:val="009726BE"/>
    <w:rsid w:val="00972BC5"/>
    <w:rsid w:val="00973225"/>
    <w:rsid w:val="0097398C"/>
    <w:rsid w:val="00973C1A"/>
    <w:rsid w:val="00973D15"/>
    <w:rsid w:val="00974787"/>
    <w:rsid w:val="00974863"/>
    <w:rsid w:val="00974DDA"/>
    <w:rsid w:val="00974ED9"/>
    <w:rsid w:val="00975023"/>
    <w:rsid w:val="00976029"/>
    <w:rsid w:val="009763C5"/>
    <w:rsid w:val="00976423"/>
    <w:rsid w:val="009765E4"/>
    <w:rsid w:val="0098010B"/>
    <w:rsid w:val="00980717"/>
    <w:rsid w:val="009808D6"/>
    <w:rsid w:val="00981A13"/>
    <w:rsid w:val="00981A21"/>
    <w:rsid w:val="009828A5"/>
    <w:rsid w:val="0098346D"/>
    <w:rsid w:val="009839E0"/>
    <w:rsid w:val="00983AA5"/>
    <w:rsid w:val="00983E14"/>
    <w:rsid w:val="0098406B"/>
    <w:rsid w:val="00984E9C"/>
    <w:rsid w:val="0098640D"/>
    <w:rsid w:val="009865C4"/>
    <w:rsid w:val="00987737"/>
    <w:rsid w:val="009901CB"/>
    <w:rsid w:val="009907E9"/>
    <w:rsid w:val="00990B49"/>
    <w:rsid w:val="0099164A"/>
    <w:rsid w:val="009918D2"/>
    <w:rsid w:val="00992D0A"/>
    <w:rsid w:val="00992FB7"/>
    <w:rsid w:val="00993429"/>
    <w:rsid w:val="0099480D"/>
    <w:rsid w:val="00994F69"/>
    <w:rsid w:val="00995257"/>
    <w:rsid w:val="009959A9"/>
    <w:rsid w:val="00995CCB"/>
    <w:rsid w:val="0099688B"/>
    <w:rsid w:val="00996C3C"/>
    <w:rsid w:val="009970A7"/>
    <w:rsid w:val="009A0271"/>
    <w:rsid w:val="009A048F"/>
    <w:rsid w:val="009A05A7"/>
    <w:rsid w:val="009A094A"/>
    <w:rsid w:val="009A0B64"/>
    <w:rsid w:val="009A0BC8"/>
    <w:rsid w:val="009A1076"/>
    <w:rsid w:val="009A11D2"/>
    <w:rsid w:val="009A1700"/>
    <w:rsid w:val="009A1EEC"/>
    <w:rsid w:val="009A1FD9"/>
    <w:rsid w:val="009A213E"/>
    <w:rsid w:val="009A2CE4"/>
    <w:rsid w:val="009A34CA"/>
    <w:rsid w:val="009A3A5F"/>
    <w:rsid w:val="009A3AF1"/>
    <w:rsid w:val="009A48BE"/>
    <w:rsid w:val="009A49C3"/>
    <w:rsid w:val="009A4C8B"/>
    <w:rsid w:val="009A4D0B"/>
    <w:rsid w:val="009A4EAD"/>
    <w:rsid w:val="009A5544"/>
    <w:rsid w:val="009A59A2"/>
    <w:rsid w:val="009A59E5"/>
    <w:rsid w:val="009A5A9E"/>
    <w:rsid w:val="009A6854"/>
    <w:rsid w:val="009A713E"/>
    <w:rsid w:val="009A7243"/>
    <w:rsid w:val="009A7326"/>
    <w:rsid w:val="009A7766"/>
    <w:rsid w:val="009B0452"/>
    <w:rsid w:val="009B0C30"/>
    <w:rsid w:val="009B1658"/>
    <w:rsid w:val="009B23D2"/>
    <w:rsid w:val="009B2E87"/>
    <w:rsid w:val="009B2F51"/>
    <w:rsid w:val="009B4A9C"/>
    <w:rsid w:val="009B517B"/>
    <w:rsid w:val="009B5829"/>
    <w:rsid w:val="009B5ABB"/>
    <w:rsid w:val="009B5CD4"/>
    <w:rsid w:val="009B5F72"/>
    <w:rsid w:val="009B65BB"/>
    <w:rsid w:val="009B6956"/>
    <w:rsid w:val="009B7197"/>
    <w:rsid w:val="009B7237"/>
    <w:rsid w:val="009B77AB"/>
    <w:rsid w:val="009B7C6C"/>
    <w:rsid w:val="009C0C31"/>
    <w:rsid w:val="009C0F5A"/>
    <w:rsid w:val="009C10D9"/>
    <w:rsid w:val="009C16D6"/>
    <w:rsid w:val="009C1B80"/>
    <w:rsid w:val="009C1D1C"/>
    <w:rsid w:val="009C1D6B"/>
    <w:rsid w:val="009C1DF9"/>
    <w:rsid w:val="009C1E17"/>
    <w:rsid w:val="009C1F5E"/>
    <w:rsid w:val="009C20CD"/>
    <w:rsid w:val="009C22A1"/>
    <w:rsid w:val="009C2712"/>
    <w:rsid w:val="009C2B6D"/>
    <w:rsid w:val="009C2F4E"/>
    <w:rsid w:val="009C3595"/>
    <w:rsid w:val="009C37A9"/>
    <w:rsid w:val="009C3822"/>
    <w:rsid w:val="009C3B17"/>
    <w:rsid w:val="009C3D6B"/>
    <w:rsid w:val="009C403A"/>
    <w:rsid w:val="009C4E1D"/>
    <w:rsid w:val="009C4EB7"/>
    <w:rsid w:val="009C51F2"/>
    <w:rsid w:val="009C5716"/>
    <w:rsid w:val="009C5C5D"/>
    <w:rsid w:val="009C6497"/>
    <w:rsid w:val="009C6686"/>
    <w:rsid w:val="009C6C14"/>
    <w:rsid w:val="009C6D1C"/>
    <w:rsid w:val="009C6FB7"/>
    <w:rsid w:val="009C740E"/>
    <w:rsid w:val="009C7E87"/>
    <w:rsid w:val="009D028D"/>
    <w:rsid w:val="009D035F"/>
    <w:rsid w:val="009D0892"/>
    <w:rsid w:val="009D0BD0"/>
    <w:rsid w:val="009D0CC8"/>
    <w:rsid w:val="009D0E5F"/>
    <w:rsid w:val="009D0EA7"/>
    <w:rsid w:val="009D1799"/>
    <w:rsid w:val="009D1ABE"/>
    <w:rsid w:val="009D1B89"/>
    <w:rsid w:val="009D1EC2"/>
    <w:rsid w:val="009D2057"/>
    <w:rsid w:val="009D27B6"/>
    <w:rsid w:val="009D29C7"/>
    <w:rsid w:val="009D39DD"/>
    <w:rsid w:val="009D3B4A"/>
    <w:rsid w:val="009D3C96"/>
    <w:rsid w:val="009D3F94"/>
    <w:rsid w:val="009D4BD1"/>
    <w:rsid w:val="009D57F3"/>
    <w:rsid w:val="009D5A59"/>
    <w:rsid w:val="009D6040"/>
    <w:rsid w:val="009D6FB6"/>
    <w:rsid w:val="009D7B4B"/>
    <w:rsid w:val="009E0307"/>
    <w:rsid w:val="009E0AAB"/>
    <w:rsid w:val="009E0AF0"/>
    <w:rsid w:val="009E0D22"/>
    <w:rsid w:val="009E13E6"/>
    <w:rsid w:val="009E1882"/>
    <w:rsid w:val="009E1F65"/>
    <w:rsid w:val="009E2152"/>
    <w:rsid w:val="009E23E1"/>
    <w:rsid w:val="009E2E7F"/>
    <w:rsid w:val="009E332C"/>
    <w:rsid w:val="009E399A"/>
    <w:rsid w:val="009E3F1E"/>
    <w:rsid w:val="009E407E"/>
    <w:rsid w:val="009E4444"/>
    <w:rsid w:val="009E466F"/>
    <w:rsid w:val="009E5209"/>
    <w:rsid w:val="009E5DAD"/>
    <w:rsid w:val="009E5F16"/>
    <w:rsid w:val="009E6950"/>
    <w:rsid w:val="009E6C0B"/>
    <w:rsid w:val="009E7285"/>
    <w:rsid w:val="009E7B52"/>
    <w:rsid w:val="009E7CCA"/>
    <w:rsid w:val="009F029E"/>
    <w:rsid w:val="009F0401"/>
    <w:rsid w:val="009F0625"/>
    <w:rsid w:val="009F1305"/>
    <w:rsid w:val="009F1C5F"/>
    <w:rsid w:val="009F1EA0"/>
    <w:rsid w:val="009F1EC7"/>
    <w:rsid w:val="009F1FBD"/>
    <w:rsid w:val="009F241D"/>
    <w:rsid w:val="009F2B0D"/>
    <w:rsid w:val="009F4586"/>
    <w:rsid w:val="009F4872"/>
    <w:rsid w:val="009F5523"/>
    <w:rsid w:val="009F57A8"/>
    <w:rsid w:val="009F5986"/>
    <w:rsid w:val="009F630C"/>
    <w:rsid w:val="009F6E17"/>
    <w:rsid w:val="009F6EC5"/>
    <w:rsid w:val="009F73A1"/>
    <w:rsid w:val="009F79A9"/>
    <w:rsid w:val="00A002ED"/>
    <w:rsid w:val="00A00711"/>
    <w:rsid w:val="00A00DF1"/>
    <w:rsid w:val="00A00E81"/>
    <w:rsid w:val="00A01148"/>
    <w:rsid w:val="00A013CA"/>
    <w:rsid w:val="00A013E1"/>
    <w:rsid w:val="00A01E8E"/>
    <w:rsid w:val="00A026F7"/>
    <w:rsid w:val="00A03684"/>
    <w:rsid w:val="00A038EE"/>
    <w:rsid w:val="00A0399E"/>
    <w:rsid w:val="00A03B7A"/>
    <w:rsid w:val="00A04211"/>
    <w:rsid w:val="00A04819"/>
    <w:rsid w:val="00A050D3"/>
    <w:rsid w:val="00A05174"/>
    <w:rsid w:val="00A05824"/>
    <w:rsid w:val="00A0681C"/>
    <w:rsid w:val="00A06F32"/>
    <w:rsid w:val="00A0770D"/>
    <w:rsid w:val="00A07E43"/>
    <w:rsid w:val="00A10135"/>
    <w:rsid w:val="00A102DC"/>
    <w:rsid w:val="00A10320"/>
    <w:rsid w:val="00A10350"/>
    <w:rsid w:val="00A103A5"/>
    <w:rsid w:val="00A1043D"/>
    <w:rsid w:val="00A10A85"/>
    <w:rsid w:val="00A10AAD"/>
    <w:rsid w:val="00A1123D"/>
    <w:rsid w:val="00A12B9E"/>
    <w:rsid w:val="00A12E41"/>
    <w:rsid w:val="00A139BD"/>
    <w:rsid w:val="00A13CAA"/>
    <w:rsid w:val="00A1412B"/>
    <w:rsid w:val="00A142DA"/>
    <w:rsid w:val="00A149F1"/>
    <w:rsid w:val="00A1508B"/>
    <w:rsid w:val="00A15624"/>
    <w:rsid w:val="00A156ED"/>
    <w:rsid w:val="00A15BE0"/>
    <w:rsid w:val="00A15F6A"/>
    <w:rsid w:val="00A1636D"/>
    <w:rsid w:val="00A16821"/>
    <w:rsid w:val="00A16AA4"/>
    <w:rsid w:val="00A16F75"/>
    <w:rsid w:val="00A201C2"/>
    <w:rsid w:val="00A20702"/>
    <w:rsid w:val="00A208DE"/>
    <w:rsid w:val="00A21668"/>
    <w:rsid w:val="00A216E6"/>
    <w:rsid w:val="00A21DB6"/>
    <w:rsid w:val="00A226A5"/>
    <w:rsid w:val="00A2287A"/>
    <w:rsid w:val="00A2337B"/>
    <w:rsid w:val="00A2450D"/>
    <w:rsid w:val="00A24540"/>
    <w:rsid w:val="00A247AB"/>
    <w:rsid w:val="00A24C3C"/>
    <w:rsid w:val="00A25298"/>
    <w:rsid w:val="00A25423"/>
    <w:rsid w:val="00A26B44"/>
    <w:rsid w:val="00A26CFC"/>
    <w:rsid w:val="00A26FB7"/>
    <w:rsid w:val="00A270F4"/>
    <w:rsid w:val="00A2760B"/>
    <w:rsid w:val="00A3030E"/>
    <w:rsid w:val="00A30A6C"/>
    <w:rsid w:val="00A30C58"/>
    <w:rsid w:val="00A30CE7"/>
    <w:rsid w:val="00A312EC"/>
    <w:rsid w:val="00A31635"/>
    <w:rsid w:val="00A3170E"/>
    <w:rsid w:val="00A31A80"/>
    <w:rsid w:val="00A32651"/>
    <w:rsid w:val="00A32BE9"/>
    <w:rsid w:val="00A3343B"/>
    <w:rsid w:val="00A3449F"/>
    <w:rsid w:val="00A34CF5"/>
    <w:rsid w:val="00A34DA6"/>
    <w:rsid w:val="00A352A7"/>
    <w:rsid w:val="00A35621"/>
    <w:rsid w:val="00A36118"/>
    <w:rsid w:val="00A372F5"/>
    <w:rsid w:val="00A377F8"/>
    <w:rsid w:val="00A3793F"/>
    <w:rsid w:val="00A37B5D"/>
    <w:rsid w:val="00A37EB4"/>
    <w:rsid w:val="00A4065B"/>
    <w:rsid w:val="00A40931"/>
    <w:rsid w:val="00A41D8F"/>
    <w:rsid w:val="00A423CE"/>
    <w:rsid w:val="00A42C13"/>
    <w:rsid w:val="00A42E59"/>
    <w:rsid w:val="00A4323A"/>
    <w:rsid w:val="00A4443C"/>
    <w:rsid w:val="00A4470A"/>
    <w:rsid w:val="00A44C4D"/>
    <w:rsid w:val="00A44D7B"/>
    <w:rsid w:val="00A45311"/>
    <w:rsid w:val="00A45373"/>
    <w:rsid w:val="00A454A8"/>
    <w:rsid w:val="00A465E2"/>
    <w:rsid w:val="00A4671E"/>
    <w:rsid w:val="00A46F78"/>
    <w:rsid w:val="00A47489"/>
    <w:rsid w:val="00A47A03"/>
    <w:rsid w:val="00A50554"/>
    <w:rsid w:val="00A50B8C"/>
    <w:rsid w:val="00A51117"/>
    <w:rsid w:val="00A51340"/>
    <w:rsid w:val="00A517FA"/>
    <w:rsid w:val="00A52438"/>
    <w:rsid w:val="00A52781"/>
    <w:rsid w:val="00A52D84"/>
    <w:rsid w:val="00A53118"/>
    <w:rsid w:val="00A53352"/>
    <w:rsid w:val="00A547D8"/>
    <w:rsid w:val="00A556AC"/>
    <w:rsid w:val="00A5593C"/>
    <w:rsid w:val="00A55CFF"/>
    <w:rsid w:val="00A564A6"/>
    <w:rsid w:val="00A56CB3"/>
    <w:rsid w:val="00A575D3"/>
    <w:rsid w:val="00A57676"/>
    <w:rsid w:val="00A57799"/>
    <w:rsid w:val="00A57A73"/>
    <w:rsid w:val="00A57FD8"/>
    <w:rsid w:val="00A607A3"/>
    <w:rsid w:val="00A60958"/>
    <w:rsid w:val="00A60A5F"/>
    <w:rsid w:val="00A60AEB"/>
    <w:rsid w:val="00A61449"/>
    <w:rsid w:val="00A61AE7"/>
    <w:rsid w:val="00A6233D"/>
    <w:rsid w:val="00A623E7"/>
    <w:rsid w:val="00A62518"/>
    <w:rsid w:val="00A62760"/>
    <w:rsid w:val="00A628FB"/>
    <w:rsid w:val="00A629BD"/>
    <w:rsid w:val="00A62E1D"/>
    <w:rsid w:val="00A63029"/>
    <w:rsid w:val="00A63ABA"/>
    <w:rsid w:val="00A63FF6"/>
    <w:rsid w:val="00A6446F"/>
    <w:rsid w:val="00A64EB7"/>
    <w:rsid w:val="00A65831"/>
    <w:rsid w:val="00A65B00"/>
    <w:rsid w:val="00A65FC2"/>
    <w:rsid w:val="00A66418"/>
    <w:rsid w:val="00A66923"/>
    <w:rsid w:val="00A66FE8"/>
    <w:rsid w:val="00A67341"/>
    <w:rsid w:val="00A6755B"/>
    <w:rsid w:val="00A67740"/>
    <w:rsid w:val="00A679CA"/>
    <w:rsid w:val="00A67D0A"/>
    <w:rsid w:val="00A70056"/>
    <w:rsid w:val="00A71183"/>
    <w:rsid w:val="00A716AB"/>
    <w:rsid w:val="00A72362"/>
    <w:rsid w:val="00A729B8"/>
    <w:rsid w:val="00A74023"/>
    <w:rsid w:val="00A7446B"/>
    <w:rsid w:val="00A74612"/>
    <w:rsid w:val="00A750DF"/>
    <w:rsid w:val="00A756E1"/>
    <w:rsid w:val="00A75C0C"/>
    <w:rsid w:val="00A76442"/>
    <w:rsid w:val="00A767D3"/>
    <w:rsid w:val="00A77079"/>
    <w:rsid w:val="00A773B9"/>
    <w:rsid w:val="00A77640"/>
    <w:rsid w:val="00A77892"/>
    <w:rsid w:val="00A77F67"/>
    <w:rsid w:val="00A8029A"/>
    <w:rsid w:val="00A8060F"/>
    <w:rsid w:val="00A806D9"/>
    <w:rsid w:val="00A80DEF"/>
    <w:rsid w:val="00A8136B"/>
    <w:rsid w:val="00A81AF9"/>
    <w:rsid w:val="00A827A6"/>
    <w:rsid w:val="00A828F0"/>
    <w:rsid w:val="00A82996"/>
    <w:rsid w:val="00A82B20"/>
    <w:rsid w:val="00A82E8E"/>
    <w:rsid w:val="00A837F7"/>
    <w:rsid w:val="00A83991"/>
    <w:rsid w:val="00A84CF5"/>
    <w:rsid w:val="00A84EB0"/>
    <w:rsid w:val="00A85448"/>
    <w:rsid w:val="00A857C9"/>
    <w:rsid w:val="00A85DC1"/>
    <w:rsid w:val="00A85FDB"/>
    <w:rsid w:val="00A87610"/>
    <w:rsid w:val="00A87A58"/>
    <w:rsid w:val="00A87C9E"/>
    <w:rsid w:val="00A90039"/>
    <w:rsid w:val="00A906BA"/>
    <w:rsid w:val="00A90923"/>
    <w:rsid w:val="00A90A4D"/>
    <w:rsid w:val="00A90B15"/>
    <w:rsid w:val="00A91268"/>
    <w:rsid w:val="00A9177F"/>
    <w:rsid w:val="00A91BB4"/>
    <w:rsid w:val="00A91EBC"/>
    <w:rsid w:val="00A92842"/>
    <w:rsid w:val="00A9291D"/>
    <w:rsid w:val="00A92A61"/>
    <w:rsid w:val="00A92A92"/>
    <w:rsid w:val="00A935DE"/>
    <w:rsid w:val="00A947B8"/>
    <w:rsid w:val="00A94D60"/>
    <w:rsid w:val="00A95103"/>
    <w:rsid w:val="00A95D85"/>
    <w:rsid w:val="00A96181"/>
    <w:rsid w:val="00A9666D"/>
    <w:rsid w:val="00A97227"/>
    <w:rsid w:val="00A9746A"/>
    <w:rsid w:val="00A97AB0"/>
    <w:rsid w:val="00AA03D1"/>
    <w:rsid w:val="00AA0AAB"/>
    <w:rsid w:val="00AA0DCC"/>
    <w:rsid w:val="00AA0F71"/>
    <w:rsid w:val="00AA2117"/>
    <w:rsid w:val="00AA26EE"/>
    <w:rsid w:val="00AA2F37"/>
    <w:rsid w:val="00AA3DC3"/>
    <w:rsid w:val="00AA3DF7"/>
    <w:rsid w:val="00AA4D39"/>
    <w:rsid w:val="00AA4E20"/>
    <w:rsid w:val="00AA4ECC"/>
    <w:rsid w:val="00AA64B5"/>
    <w:rsid w:val="00AA698F"/>
    <w:rsid w:val="00AA72BD"/>
    <w:rsid w:val="00AA7B40"/>
    <w:rsid w:val="00AB0BBA"/>
    <w:rsid w:val="00AB0C64"/>
    <w:rsid w:val="00AB0E63"/>
    <w:rsid w:val="00AB187D"/>
    <w:rsid w:val="00AB200D"/>
    <w:rsid w:val="00AB227A"/>
    <w:rsid w:val="00AB303F"/>
    <w:rsid w:val="00AB3C71"/>
    <w:rsid w:val="00AB3E4B"/>
    <w:rsid w:val="00AB3EAA"/>
    <w:rsid w:val="00AB4DDA"/>
    <w:rsid w:val="00AB581D"/>
    <w:rsid w:val="00AB60BB"/>
    <w:rsid w:val="00AB622D"/>
    <w:rsid w:val="00AB6387"/>
    <w:rsid w:val="00AB6E92"/>
    <w:rsid w:val="00AB7874"/>
    <w:rsid w:val="00AC0080"/>
    <w:rsid w:val="00AC0325"/>
    <w:rsid w:val="00AC04A0"/>
    <w:rsid w:val="00AC0506"/>
    <w:rsid w:val="00AC0A44"/>
    <w:rsid w:val="00AC10DC"/>
    <w:rsid w:val="00AC1106"/>
    <w:rsid w:val="00AC12D0"/>
    <w:rsid w:val="00AC181C"/>
    <w:rsid w:val="00AC1B5A"/>
    <w:rsid w:val="00AC1C6F"/>
    <w:rsid w:val="00AC2005"/>
    <w:rsid w:val="00AC24F6"/>
    <w:rsid w:val="00AC2C31"/>
    <w:rsid w:val="00AC31F7"/>
    <w:rsid w:val="00AC35C9"/>
    <w:rsid w:val="00AC582A"/>
    <w:rsid w:val="00AC5EFA"/>
    <w:rsid w:val="00AC70D6"/>
    <w:rsid w:val="00AC70DE"/>
    <w:rsid w:val="00AC79B2"/>
    <w:rsid w:val="00AD0205"/>
    <w:rsid w:val="00AD09E0"/>
    <w:rsid w:val="00AD13A3"/>
    <w:rsid w:val="00AD17C4"/>
    <w:rsid w:val="00AD1807"/>
    <w:rsid w:val="00AD1A1E"/>
    <w:rsid w:val="00AD1A43"/>
    <w:rsid w:val="00AD20EB"/>
    <w:rsid w:val="00AD22CD"/>
    <w:rsid w:val="00AD2480"/>
    <w:rsid w:val="00AD254B"/>
    <w:rsid w:val="00AD25CC"/>
    <w:rsid w:val="00AD2BDA"/>
    <w:rsid w:val="00AD39E3"/>
    <w:rsid w:val="00AD452C"/>
    <w:rsid w:val="00AD46C0"/>
    <w:rsid w:val="00AD47F9"/>
    <w:rsid w:val="00AD56FC"/>
    <w:rsid w:val="00AD5CC3"/>
    <w:rsid w:val="00AD5EF0"/>
    <w:rsid w:val="00AD6A32"/>
    <w:rsid w:val="00AD71AF"/>
    <w:rsid w:val="00AD71FE"/>
    <w:rsid w:val="00AE03CE"/>
    <w:rsid w:val="00AE09D1"/>
    <w:rsid w:val="00AE0D5A"/>
    <w:rsid w:val="00AE1072"/>
    <w:rsid w:val="00AE12CD"/>
    <w:rsid w:val="00AE2017"/>
    <w:rsid w:val="00AE204A"/>
    <w:rsid w:val="00AE2A76"/>
    <w:rsid w:val="00AE38C8"/>
    <w:rsid w:val="00AE3A84"/>
    <w:rsid w:val="00AE3BC5"/>
    <w:rsid w:val="00AE3C4B"/>
    <w:rsid w:val="00AE3CEE"/>
    <w:rsid w:val="00AE3E2D"/>
    <w:rsid w:val="00AE42D5"/>
    <w:rsid w:val="00AE44F6"/>
    <w:rsid w:val="00AE46A2"/>
    <w:rsid w:val="00AE4A69"/>
    <w:rsid w:val="00AE4D2B"/>
    <w:rsid w:val="00AE573C"/>
    <w:rsid w:val="00AE5D12"/>
    <w:rsid w:val="00AE5F1A"/>
    <w:rsid w:val="00AE7664"/>
    <w:rsid w:val="00AE7D8A"/>
    <w:rsid w:val="00AF00C6"/>
    <w:rsid w:val="00AF05EE"/>
    <w:rsid w:val="00AF090F"/>
    <w:rsid w:val="00AF10F7"/>
    <w:rsid w:val="00AF157A"/>
    <w:rsid w:val="00AF17BA"/>
    <w:rsid w:val="00AF18D4"/>
    <w:rsid w:val="00AF1ADC"/>
    <w:rsid w:val="00AF1D4A"/>
    <w:rsid w:val="00AF230B"/>
    <w:rsid w:val="00AF2B99"/>
    <w:rsid w:val="00AF300A"/>
    <w:rsid w:val="00AF32E4"/>
    <w:rsid w:val="00AF342A"/>
    <w:rsid w:val="00AF3A87"/>
    <w:rsid w:val="00AF3AA9"/>
    <w:rsid w:val="00AF3C20"/>
    <w:rsid w:val="00AF4191"/>
    <w:rsid w:val="00AF5902"/>
    <w:rsid w:val="00AF5F13"/>
    <w:rsid w:val="00AF60C3"/>
    <w:rsid w:val="00AF624B"/>
    <w:rsid w:val="00AF62C5"/>
    <w:rsid w:val="00AF744A"/>
    <w:rsid w:val="00AF759A"/>
    <w:rsid w:val="00AF7BBB"/>
    <w:rsid w:val="00B004C8"/>
    <w:rsid w:val="00B00BB9"/>
    <w:rsid w:val="00B01662"/>
    <w:rsid w:val="00B01D78"/>
    <w:rsid w:val="00B021D2"/>
    <w:rsid w:val="00B02584"/>
    <w:rsid w:val="00B02F19"/>
    <w:rsid w:val="00B02F96"/>
    <w:rsid w:val="00B03A8A"/>
    <w:rsid w:val="00B03D13"/>
    <w:rsid w:val="00B03E8B"/>
    <w:rsid w:val="00B03F11"/>
    <w:rsid w:val="00B04338"/>
    <w:rsid w:val="00B0464F"/>
    <w:rsid w:val="00B0470D"/>
    <w:rsid w:val="00B051EE"/>
    <w:rsid w:val="00B05A4B"/>
    <w:rsid w:val="00B06C66"/>
    <w:rsid w:val="00B06FB4"/>
    <w:rsid w:val="00B073FB"/>
    <w:rsid w:val="00B076D5"/>
    <w:rsid w:val="00B07E4E"/>
    <w:rsid w:val="00B10F8C"/>
    <w:rsid w:val="00B11A5F"/>
    <w:rsid w:val="00B12083"/>
    <w:rsid w:val="00B124BB"/>
    <w:rsid w:val="00B12E41"/>
    <w:rsid w:val="00B130E2"/>
    <w:rsid w:val="00B13470"/>
    <w:rsid w:val="00B13A4E"/>
    <w:rsid w:val="00B1467C"/>
    <w:rsid w:val="00B15451"/>
    <w:rsid w:val="00B1559E"/>
    <w:rsid w:val="00B156F9"/>
    <w:rsid w:val="00B158EF"/>
    <w:rsid w:val="00B1674A"/>
    <w:rsid w:val="00B1677B"/>
    <w:rsid w:val="00B167FD"/>
    <w:rsid w:val="00B17108"/>
    <w:rsid w:val="00B171DE"/>
    <w:rsid w:val="00B1747B"/>
    <w:rsid w:val="00B1791D"/>
    <w:rsid w:val="00B17C69"/>
    <w:rsid w:val="00B205DB"/>
    <w:rsid w:val="00B207C3"/>
    <w:rsid w:val="00B20A9E"/>
    <w:rsid w:val="00B20A9F"/>
    <w:rsid w:val="00B21468"/>
    <w:rsid w:val="00B224D2"/>
    <w:rsid w:val="00B2282B"/>
    <w:rsid w:val="00B2288E"/>
    <w:rsid w:val="00B22C1C"/>
    <w:rsid w:val="00B22D71"/>
    <w:rsid w:val="00B235E8"/>
    <w:rsid w:val="00B2390B"/>
    <w:rsid w:val="00B23D3F"/>
    <w:rsid w:val="00B245F0"/>
    <w:rsid w:val="00B266D5"/>
    <w:rsid w:val="00B26E3C"/>
    <w:rsid w:val="00B27353"/>
    <w:rsid w:val="00B2738D"/>
    <w:rsid w:val="00B3101D"/>
    <w:rsid w:val="00B31357"/>
    <w:rsid w:val="00B3148B"/>
    <w:rsid w:val="00B318F4"/>
    <w:rsid w:val="00B32757"/>
    <w:rsid w:val="00B32A9F"/>
    <w:rsid w:val="00B3329E"/>
    <w:rsid w:val="00B33FFF"/>
    <w:rsid w:val="00B3411C"/>
    <w:rsid w:val="00B343B9"/>
    <w:rsid w:val="00B34EFD"/>
    <w:rsid w:val="00B34FEC"/>
    <w:rsid w:val="00B351E3"/>
    <w:rsid w:val="00B35838"/>
    <w:rsid w:val="00B3584E"/>
    <w:rsid w:val="00B35E00"/>
    <w:rsid w:val="00B36FA2"/>
    <w:rsid w:val="00B3735C"/>
    <w:rsid w:val="00B3741E"/>
    <w:rsid w:val="00B37833"/>
    <w:rsid w:val="00B37FA6"/>
    <w:rsid w:val="00B40188"/>
    <w:rsid w:val="00B40B07"/>
    <w:rsid w:val="00B40C53"/>
    <w:rsid w:val="00B40C59"/>
    <w:rsid w:val="00B40FBB"/>
    <w:rsid w:val="00B41369"/>
    <w:rsid w:val="00B413DE"/>
    <w:rsid w:val="00B42061"/>
    <w:rsid w:val="00B421BF"/>
    <w:rsid w:val="00B4243C"/>
    <w:rsid w:val="00B42C9E"/>
    <w:rsid w:val="00B430D0"/>
    <w:rsid w:val="00B44278"/>
    <w:rsid w:val="00B4445D"/>
    <w:rsid w:val="00B44B6A"/>
    <w:rsid w:val="00B45FC9"/>
    <w:rsid w:val="00B46E4A"/>
    <w:rsid w:val="00B47297"/>
    <w:rsid w:val="00B47FBB"/>
    <w:rsid w:val="00B5008D"/>
    <w:rsid w:val="00B505DF"/>
    <w:rsid w:val="00B50BFE"/>
    <w:rsid w:val="00B512E7"/>
    <w:rsid w:val="00B51C9C"/>
    <w:rsid w:val="00B52184"/>
    <w:rsid w:val="00B53B98"/>
    <w:rsid w:val="00B548C7"/>
    <w:rsid w:val="00B55236"/>
    <w:rsid w:val="00B556A0"/>
    <w:rsid w:val="00B56A59"/>
    <w:rsid w:val="00B56B38"/>
    <w:rsid w:val="00B57060"/>
    <w:rsid w:val="00B576EA"/>
    <w:rsid w:val="00B60B32"/>
    <w:rsid w:val="00B60D1E"/>
    <w:rsid w:val="00B60D1F"/>
    <w:rsid w:val="00B60D67"/>
    <w:rsid w:val="00B61792"/>
    <w:rsid w:val="00B61D14"/>
    <w:rsid w:val="00B635B0"/>
    <w:rsid w:val="00B636CE"/>
    <w:rsid w:val="00B6380C"/>
    <w:rsid w:val="00B6487D"/>
    <w:rsid w:val="00B649CC"/>
    <w:rsid w:val="00B64C45"/>
    <w:rsid w:val="00B64E1A"/>
    <w:rsid w:val="00B65733"/>
    <w:rsid w:val="00B658CC"/>
    <w:rsid w:val="00B661D1"/>
    <w:rsid w:val="00B66CFB"/>
    <w:rsid w:val="00B704BC"/>
    <w:rsid w:val="00B7067E"/>
    <w:rsid w:val="00B70DDB"/>
    <w:rsid w:val="00B7115F"/>
    <w:rsid w:val="00B71667"/>
    <w:rsid w:val="00B72578"/>
    <w:rsid w:val="00B7281D"/>
    <w:rsid w:val="00B72B72"/>
    <w:rsid w:val="00B744B4"/>
    <w:rsid w:val="00B74624"/>
    <w:rsid w:val="00B74C32"/>
    <w:rsid w:val="00B74E8A"/>
    <w:rsid w:val="00B74F25"/>
    <w:rsid w:val="00B7532C"/>
    <w:rsid w:val="00B75E23"/>
    <w:rsid w:val="00B76188"/>
    <w:rsid w:val="00B7744B"/>
    <w:rsid w:val="00B7785D"/>
    <w:rsid w:val="00B77EA7"/>
    <w:rsid w:val="00B80130"/>
    <w:rsid w:val="00B80320"/>
    <w:rsid w:val="00B81163"/>
    <w:rsid w:val="00B816D9"/>
    <w:rsid w:val="00B81AC5"/>
    <w:rsid w:val="00B8222B"/>
    <w:rsid w:val="00B824B4"/>
    <w:rsid w:val="00B8262B"/>
    <w:rsid w:val="00B829AD"/>
    <w:rsid w:val="00B82ADE"/>
    <w:rsid w:val="00B83245"/>
    <w:rsid w:val="00B832C9"/>
    <w:rsid w:val="00B834A1"/>
    <w:rsid w:val="00B835A6"/>
    <w:rsid w:val="00B83D1D"/>
    <w:rsid w:val="00B83E8D"/>
    <w:rsid w:val="00B84AA4"/>
    <w:rsid w:val="00B84C52"/>
    <w:rsid w:val="00B852A2"/>
    <w:rsid w:val="00B85315"/>
    <w:rsid w:val="00B867ED"/>
    <w:rsid w:val="00B86C01"/>
    <w:rsid w:val="00B8766C"/>
    <w:rsid w:val="00B90068"/>
    <w:rsid w:val="00B918CD"/>
    <w:rsid w:val="00B92184"/>
    <w:rsid w:val="00B92A2C"/>
    <w:rsid w:val="00B92C5C"/>
    <w:rsid w:val="00B93647"/>
    <w:rsid w:val="00B93B6B"/>
    <w:rsid w:val="00B93BAC"/>
    <w:rsid w:val="00B94EB1"/>
    <w:rsid w:val="00B9567C"/>
    <w:rsid w:val="00B95730"/>
    <w:rsid w:val="00B95D32"/>
    <w:rsid w:val="00B965C8"/>
    <w:rsid w:val="00B96628"/>
    <w:rsid w:val="00B9664A"/>
    <w:rsid w:val="00B96882"/>
    <w:rsid w:val="00B96894"/>
    <w:rsid w:val="00B96925"/>
    <w:rsid w:val="00B96A91"/>
    <w:rsid w:val="00B96E84"/>
    <w:rsid w:val="00B97DD0"/>
    <w:rsid w:val="00B97ED2"/>
    <w:rsid w:val="00BA0098"/>
    <w:rsid w:val="00BA02B5"/>
    <w:rsid w:val="00BA02C7"/>
    <w:rsid w:val="00BA0442"/>
    <w:rsid w:val="00BA07DA"/>
    <w:rsid w:val="00BA0B0D"/>
    <w:rsid w:val="00BA2624"/>
    <w:rsid w:val="00BA28B6"/>
    <w:rsid w:val="00BA2C8D"/>
    <w:rsid w:val="00BA2CA7"/>
    <w:rsid w:val="00BA303C"/>
    <w:rsid w:val="00BA3401"/>
    <w:rsid w:val="00BA35E7"/>
    <w:rsid w:val="00BA36A7"/>
    <w:rsid w:val="00BA3B66"/>
    <w:rsid w:val="00BA4AA7"/>
    <w:rsid w:val="00BA4CE8"/>
    <w:rsid w:val="00BA4E11"/>
    <w:rsid w:val="00BA52AE"/>
    <w:rsid w:val="00BA60D6"/>
    <w:rsid w:val="00BA6511"/>
    <w:rsid w:val="00BA693A"/>
    <w:rsid w:val="00BB0B9D"/>
    <w:rsid w:val="00BB102D"/>
    <w:rsid w:val="00BB135F"/>
    <w:rsid w:val="00BB2014"/>
    <w:rsid w:val="00BB27EA"/>
    <w:rsid w:val="00BB2B6D"/>
    <w:rsid w:val="00BB2F4D"/>
    <w:rsid w:val="00BB360C"/>
    <w:rsid w:val="00BB4953"/>
    <w:rsid w:val="00BB4AA1"/>
    <w:rsid w:val="00BB4CC8"/>
    <w:rsid w:val="00BB4E7C"/>
    <w:rsid w:val="00BB4EEA"/>
    <w:rsid w:val="00BB5390"/>
    <w:rsid w:val="00BB553C"/>
    <w:rsid w:val="00BB5791"/>
    <w:rsid w:val="00BB5834"/>
    <w:rsid w:val="00BB65F2"/>
    <w:rsid w:val="00BB6A0A"/>
    <w:rsid w:val="00BB6A45"/>
    <w:rsid w:val="00BB6F42"/>
    <w:rsid w:val="00BB6F88"/>
    <w:rsid w:val="00BB7164"/>
    <w:rsid w:val="00BB764F"/>
    <w:rsid w:val="00BB767F"/>
    <w:rsid w:val="00BB7A9B"/>
    <w:rsid w:val="00BB7DEF"/>
    <w:rsid w:val="00BB7EBA"/>
    <w:rsid w:val="00BC0560"/>
    <w:rsid w:val="00BC0612"/>
    <w:rsid w:val="00BC0799"/>
    <w:rsid w:val="00BC0805"/>
    <w:rsid w:val="00BC086B"/>
    <w:rsid w:val="00BC1410"/>
    <w:rsid w:val="00BC1BDF"/>
    <w:rsid w:val="00BC2243"/>
    <w:rsid w:val="00BC3088"/>
    <w:rsid w:val="00BC3449"/>
    <w:rsid w:val="00BC34DD"/>
    <w:rsid w:val="00BC37EC"/>
    <w:rsid w:val="00BC3923"/>
    <w:rsid w:val="00BC3B56"/>
    <w:rsid w:val="00BC3F64"/>
    <w:rsid w:val="00BC438A"/>
    <w:rsid w:val="00BC48CF"/>
    <w:rsid w:val="00BC49F1"/>
    <w:rsid w:val="00BC549E"/>
    <w:rsid w:val="00BC55DA"/>
    <w:rsid w:val="00BC5829"/>
    <w:rsid w:val="00BC597B"/>
    <w:rsid w:val="00BC59A0"/>
    <w:rsid w:val="00BC624C"/>
    <w:rsid w:val="00BC6CA3"/>
    <w:rsid w:val="00BC6EDE"/>
    <w:rsid w:val="00BC7880"/>
    <w:rsid w:val="00BC7943"/>
    <w:rsid w:val="00BC7E4F"/>
    <w:rsid w:val="00BD0907"/>
    <w:rsid w:val="00BD096A"/>
    <w:rsid w:val="00BD0985"/>
    <w:rsid w:val="00BD0FDB"/>
    <w:rsid w:val="00BD117B"/>
    <w:rsid w:val="00BD1A53"/>
    <w:rsid w:val="00BD2CB0"/>
    <w:rsid w:val="00BD397C"/>
    <w:rsid w:val="00BD459B"/>
    <w:rsid w:val="00BD5091"/>
    <w:rsid w:val="00BD5241"/>
    <w:rsid w:val="00BD5A4E"/>
    <w:rsid w:val="00BD5EDB"/>
    <w:rsid w:val="00BD5F63"/>
    <w:rsid w:val="00BD6726"/>
    <w:rsid w:val="00BD6998"/>
    <w:rsid w:val="00BD6FF6"/>
    <w:rsid w:val="00BD7732"/>
    <w:rsid w:val="00BD7846"/>
    <w:rsid w:val="00BD7A63"/>
    <w:rsid w:val="00BE07EE"/>
    <w:rsid w:val="00BE0892"/>
    <w:rsid w:val="00BE0FC8"/>
    <w:rsid w:val="00BE2275"/>
    <w:rsid w:val="00BE24B7"/>
    <w:rsid w:val="00BE2A1B"/>
    <w:rsid w:val="00BE2E9B"/>
    <w:rsid w:val="00BE3889"/>
    <w:rsid w:val="00BE3C0D"/>
    <w:rsid w:val="00BE416E"/>
    <w:rsid w:val="00BE42D8"/>
    <w:rsid w:val="00BE4A14"/>
    <w:rsid w:val="00BE51D2"/>
    <w:rsid w:val="00BE5B84"/>
    <w:rsid w:val="00BE5E19"/>
    <w:rsid w:val="00BE750B"/>
    <w:rsid w:val="00BF049D"/>
    <w:rsid w:val="00BF05AF"/>
    <w:rsid w:val="00BF0DF0"/>
    <w:rsid w:val="00BF171D"/>
    <w:rsid w:val="00BF1A89"/>
    <w:rsid w:val="00BF1BD0"/>
    <w:rsid w:val="00BF1CD9"/>
    <w:rsid w:val="00BF1DA0"/>
    <w:rsid w:val="00BF3B9F"/>
    <w:rsid w:val="00BF3E10"/>
    <w:rsid w:val="00BF4E60"/>
    <w:rsid w:val="00BF66B9"/>
    <w:rsid w:val="00BF6EE3"/>
    <w:rsid w:val="00BF717F"/>
    <w:rsid w:val="00C00272"/>
    <w:rsid w:val="00C007A9"/>
    <w:rsid w:val="00C00BE5"/>
    <w:rsid w:val="00C00C5C"/>
    <w:rsid w:val="00C00D12"/>
    <w:rsid w:val="00C00D36"/>
    <w:rsid w:val="00C013D8"/>
    <w:rsid w:val="00C0145A"/>
    <w:rsid w:val="00C01A9F"/>
    <w:rsid w:val="00C01CDD"/>
    <w:rsid w:val="00C02073"/>
    <w:rsid w:val="00C02098"/>
    <w:rsid w:val="00C024A3"/>
    <w:rsid w:val="00C0482F"/>
    <w:rsid w:val="00C04902"/>
    <w:rsid w:val="00C04DAD"/>
    <w:rsid w:val="00C05568"/>
    <w:rsid w:val="00C05B11"/>
    <w:rsid w:val="00C05B13"/>
    <w:rsid w:val="00C05CF4"/>
    <w:rsid w:val="00C063A1"/>
    <w:rsid w:val="00C07BBA"/>
    <w:rsid w:val="00C07D06"/>
    <w:rsid w:val="00C101D5"/>
    <w:rsid w:val="00C10FEF"/>
    <w:rsid w:val="00C11431"/>
    <w:rsid w:val="00C11EC2"/>
    <w:rsid w:val="00C121F2"/>
    <w:rsid w:val="00C127E5"/>
    <w:rsid w:val="00C1297C"/>
    <w:rsid w:val="00C133B8"/>
    <w:rsid w:val="00C14921"/>
    <w:rsid w:val="00C1497B"/>
    <w:rsid w:val="00C1535A"/>
    <w:rsid w:val="00C15833"/>
    <w:rsid w:val="00C1624B"/>
    <w:rsid w:val="00C165D9"/>
    <w:rsid w:val="00C20F0A"/>
    <w:rsid w:val="00C20F82"/>
    <w:rsid w:val="00C2260F"/>
    <w:rsid w:val="00C22957"/>
    <w:rsid w:val="00C22970"/>
    <w:rsid w:val="00C22FEE"/>
    <w:rsid w:val="00C2356C"/>
    <w:rsid w:val="00C23DE1"/>
    <w:rsid w:val="00C243A3"/>
    <w:rsid w:val="00C24D46"/>
    <w:rsid w:val="00C24DB8"/>
    <w:rsid w:val="00C2584E"/>
    <w:rsid w:val="00C260CF"/>
    <w:rsid w:val="00C260E5"/>
    <w:rsid w:val="00C264DC"/>
    <w:rsid w:val="00C266C0"/>
    <w:rsid w:val="00C26C2E"/>
    <w:rsid w:val="00C26D64"/>
    <w:rsid w:val="00C26EBC"/>
    <w:rsid w:val="00C27016"/>
    <w:rsid w:val="00C27052"/>
    <w:rsid w:val="00C27619"/>
    <w:rsid w:val="00C27B79"/>
    <w:rsid w:val="00C27F8F"/>
    <w:rsid w:val="00C30670"/>
    <w:rsid w:val="00C31316"/>
    <w:rsid w:val="00C31F27"/>
    <w:rsid w:val="00C32152"/>
    <w:rsid w:val="00C32E5D"/>
    <w:rsid w:val="00C332DD"/>
    <w:rsid w:val="00C33EB4"/>
    <w:rsid w:val="00C3405A"/>
    <w:rsid w:val="00C34A33"/>
    <w:rsid w:val="00C35205"/>
    <w:rsid w:val="00C353F0"/>
    <w:rsid w:val="00C356E5"/>
    <w:rsid w:val="00C35C70"/>
    <w:rsid w:val="00C3676B"/>
    <w:rsid w:val="00C37A02"/>
    <w:rsid w:val="00C37B6D"/>
    <w:rsid w:val="00C37E25"/>
    <w:rsid w:val="00C37F11"/>
    <w:rsid w:val="00C40019"/>
    <w:rsid w:val="00C40644"/>
    <w:rsid w:val="00C40816"/>
    <w:rsid w:val="00C41424"/>
    <w:rsid w:val="00C41710"/>
    <w:rsid w:val="00C41719"/>
    <w:rsid w:val="00C419A7"/>
    <w:rsid w:val="00C42312"/>
    <w:rsid w:val="00C42957"/>
    <w:rsid w:val="00C42FE4"/>
    <w:rsid w:val="00C43381"/>
    <w:rsid w:val="00C43739"/>
    <w:rsid w:val="00C43C15"/>
    <w:rsid w:val="00C43E16"/>
    <w:rsid w:val="00C441E9"/>
    <w:rsid w:val="00C446EA"/>
    <w:rsid w:val="00C44E28"/>
    <w:rsid w:val="00C45026"/>
    <w:rsid w:val="00C45D8F"/>
    <w:rsid w:val="00C465E1"/>
    <w:rsid w:val="00C46AA3"/>
    <w:rsid w:val="00C47083"/>
    <w:rsid w:val="00C470E4"/>
    <w:rsid w:val="00C47486"/>
    <w:rsid w:val="00C47EF7"/>
    <w:rsid w:val="00C50BB9"/>
    <w:rsid w:val="00C5161A"/>
    <w:rsid w:val="00C51657"/>
    <w:rsid w:val="00C52886"/>
    <w:rsid w:val="00C5332E"/>
    <w:rsid w:val="00C533B5"/>
    <w:rsid w:val="00C536B1"/>
    <w:rsid w:val="00C53C45"/>
    <w:rsid w:val="00C54115"/>
    <w:rsid w:val="00C54666"/>
    <w:rsid w:val="00C54878"/>
    <w:rsid w:val="00C54996"/>
    <w:rsid w:val="00C552EE"/>
    <w:rsid w:val="00C55455"/>
    <w:rsid w:val="00C55B2E"/>
    <w:rsid w:val="00C55BF3"/>
    <w:rsid w:val="00C56743"/>
    <w:rsid w:val="00C56D25"/>
    <w:rsid w:val="00C56F62"/>
    <w:rsid w:val="00C5777F"/>
    <w:rsid w:val="00C5779C"/>
    <w:rsid w:val="00C57F64"/>
    <w:rsid w:val="00C600D8"/>
    <w:rsid w:val="00C60A30"/>
    <w:rsid w:val="00C610F5"/>
    <w:rsid w:val="00C613AE"/>
    <w:rsid w:val="00C617A9"/>
    <w:rsid w:val="00C62520"/>
    <w:rsid w:val="00C6278D"/>
    <w:rsid w:val="00C627D3"/>
    <w:rsid w:val="00C62A37"/>
    <w:rsid w:val="00C630AC"/>
    <w:rsid w:val="00C631EE"/>
    <w:rsid w:val="00C632CC"/>
    <w:rsid w:val="00C63305"/>
    <w:rsid w:val="00C63933"/>
    <w:rsid w:val="00C63C6F"/>
    <w:rsid w:val="00C64879"/>
    <w:rsid w:val="00C6582E"/>
    <w:rsid w:val="00C65FE8"/>
    <w:rsid w:val="00C66043"/>
    <w:rsid w:val="00C662EB"/>
    <w:rsid w:val="00C663AD"/>
    <w:rsid w:val="00C6642C"/>
    <w:rsid w:val="00C6659D"/>
    <w:rsid w:val="00C666E4"/>
    <w:rsid w:val="00C667C0"/>
    <w:rsid w:val="00C66D2F"/>
    <w:rsid w:val="00C67063"/>
    <w:rsid w:val="00C6775D"/>
    <w:rsid w:val="00C706DE"/>
    <w:rsid w:val="00C7075E"/>
    <w:rsid w:val="00C7156E"/>
    <w:rsid w:val="00C715DC"/>
    <w:rsid w:val="00C71969"/>
    <w:rsid w:val="00C71B62"/>
    <w:rsid w:val="00C71B76"/>
    <w:rsid w:val="00C71B7B"/>
    <w:rsid w:val="00C72476"/>
    <w:rsid w:val="00C724FE"/>
    <w:rsid w:val="00C7258C"/>
    <w:rsid w:val="00C727A5"/>
    <w:rsid w:val="00C72ADA"/>
    <w:rsid w:val="00C72CA6"/>
    <w:rsid w:val="00C72E1C"/>
    <w:rsid w:val="00C7328C"/>
    <w:rsid w:val="00C73C8A"/>
    <w:rsid w:val="00C73FC2"/>
    <w:rsid w:val="00C74067"/>
    <w:rsid w:val="00C74114"/>
    <w:rsid w:val="00C74AC7"/>
    <w:rsid w:val="00C74E21"/>
    <w:rsid w:val="00C75B86"/>
    <w:rsid w:val="00C75C9C"/>
    <w:rsid w:val="00C75DED"/>
    <w:rsid w:val="00C76271"/>
    <w:rsid w:val="00C763C9"/>
    <w:rsid w:val="00C768EC"/>
    <w:rsid w:val="00C769B6"/>
    <w:rsid w:val="00C76D0F"/>
    <w:rsid w:val="00C76FA6"/>
    <w:rsid w:val="00C77405"/>
    <w:rsid w:val="00C77446"/>
    <w:rsid w:val="00C77EB5"/>
    <w:rsid w:val="00C800C5"/>
    <w:rsid w:val="00C80697"/>
    <w:rsid w:val="00C808A4"/>
    <w:rsid w:val="00C80FEE"/>
    <w:rsid w:val="00C817C1"/>
    <w:rsid w:val="00C81915"/>
    <w:rsid w:val="00C81DA5"/>
    <w:rsid w:val="00C81E6A"/>
    <w:rsid w:val="00C8209A"/>
    <w:rsid w:val="00C82B44"/>
    <w:rsid w:val="00C82B65"/>
    <w:rsid w:val="00C82F60"/>
    <w:rsid w:val="00C83377"/>
    <w:rsid w:val="00C84072"/>
    <w:rsid w:val="00C84533"/>
    <w:rsid w:val="00C8475C"/>
    <w:rsid w:val="00C8540F"/>
    <w:rsid w:val="00C85AF3"/>
    <w:rsid w:val="00C85E39"/>
    <w:rsid w:val="00C86A7D"/>
    <w:rsid w:val="00C87EA1"/>
    <w:rsid w:val="00C907D7"/>
    <w:rsid w:val="00C9172E"/>
    <w:rsid w:val="00C918F0"/>
    <w:rsid w:val="00C91AB7"/>
    <w:rsid w:val="00C92661"/>
    <w:rsid w:val="00C92884"/>
    <w:rsid w:val="00C9387C"/>
    <w:rsid w:val="00C939FF"/>
    <w:rsid w:val="00C94089"/>
    <w:rsid w:val="00C94489"/>
    <w:rsid w:val="00C94CF1"/>
    <w:rsid w:val="00C95170"/>
    <w:rsid w:val="00C95224"/>
    <w:rsid w:val="00C9569F"/>
    <w:rsid w:val="00C956E1"/>
    <w:rsid w:val="00C9573F"/>
    <w:rsid w:val="00C96089"/>
    <w:rsid w:val="00C96829"/>
    <w:rsid w:val="00C96D5E"/>
    <w:rsid w:val="00C972E5"/>
    <w:rsid w:val="00C97B31"/>
    <w:rsid w:val="00C97CC1"/>
    <w:rsid w:val="00CA0771"/>
    <w:rsid w:val="00CA0FFA"/>
    <w:rsid w:val="00CA1928"/>
    <w:rsid w:val="00CA2280"/>
    <w:rsid w:val="00CA2D03"/>
    <w:rsid w:val="00CA2F0C"/>
    <w:rsid w:val="00CA368F"/>
    <w:rsid w:val="00CA393B"/>
    <w:rsid w:val="00CA3EDA"/>
    <w:rsid w:val="00CA3FE2"/>
    <w:rsid w:val="00CA47DA"/>
    <w:rsid w:val="00CA4BB3"/>
    <w:rsid w:val="00CA4CA5"/>
    <w:rsid w:val="00CA568A"/>
    <w:rsid w:val="00CA5889"/>
    <w:rsid w:val="00CA5F6C"/>
    <w:rsid w:val="00CA6632"/>
    <w:rsid w:val="00CA7011"/>
    <w:rsid w:val="00CA75F4"/>
    <w:rsid w:val="00CA774A"/>
    <w:rsid w:val="00CB063E"/>
    <w:rsid w:val="00CB09F2"/>
    <w:rsid w:val="00CB1A1E"/>
    <w:rsid w:val="00CB1FC7"/>
    <w:rsid w:val="00CB2702"/>
    <w:rsid w:val="00CB335C"/>
    <w:rsid w:val="00CB375C"/>
    <w:rsid w:val="00CB3997"/>
    <w:rsid w:val="00CB3CD0"/>
    <w:rsid w:val="00CB4B9A"/>
    <w:rsid w:val="00CB5565"/>
    <w:rsid w:val="00CB55AA"/>
    <w:rsid w:val="00CB5B9C"/>
    <w:rsid w:val="00CB627A"/>
    <w:rsid w:val="00CB63A6"/>
    <w:rsid w:val="00CB6454"/>
    <w:rsid w:val="00CB69C1"/>
    <w:rsid w:val="00CB73E1"/>
    <w:rsid w:val="00CB7E71"/>
    <w:rsid w:val="00CC007B"/>
    <w:rsid w:val="00CC018E"/>
    <w:rsid w:val="00CC102E"/>
    <w:rsid w:val="00CC13BA"/>
    <w:rsid w:val="00CC1966"/>
    <w:rsid w:val="00CC22AA"/>
    <w:rsid w:val="00CC2522"/>
    <w:rsid w:val="00CC278B"/>
    <w:rsid w:val="00CC27B3"/>
    <w:rsid w:val="00CC2FFD"/>
    <w:rsid w:val="00CC4205"/>
    <w:rsid w:val="00CC4380"/>
    <w:rsid w:val="00CC560C"/>
    <w:rsid w:val="00CC5A76"/>
    <w:rsid w:val="00CC5CD1"/>
    <w:rsid w:val="00CC70CF"/>
    <w:rsid w:val="00CC7A67"/>
    <w:rsid w:val="00CD05F5"/>
    <w:rsid w:val="00CD0762"/>
    <w:rsid w:val="00CD094D"/>
    <w:rsid w:val="00CD0EF6"/>
    <w:rsid w:val="00CD12F0"/>
    <w:rsid w:val="00CD1518"/>
    <w:rsid w:val="00CD2470"/>
    <w:rsid w:val="00CD2749"/>
    <w:rsid w:val="00CD2F8D"/>
    <w:rsid w:val="00CD3731"/>
    <w:rsid w:val="00CD3FC4"/>
    <w:rsid w:val="00CD4310"/>
    <w:rsid w:val="00CD4338"/>
    <w:rsid w:val="00CD4865"/>
    <w:rsid w:val="00CD5703"/>
    <w:rsid w:val="00CD5C07"/>
    <w:rsid w:val="00CD5C56"/>
    <w:rsid w:val="00CD5D78"/>
    <w:rsid w:val="00CD60E5"/>
    <w:rsid w:val="00CD6279"/>
    <w:rsid w:val="00CD6337"/>
    <w:rsid w:val="00CD64C2"/>
    <w:rsid w:val="00CD6A1E"/>
    <w:rsid w:val="00CD6EBA"/>
    <w:rsid w:val="00CD712A"/>
    <w:rsid w:val="00CE008D"/>
    <w:rsid w:val="00CE0A8D"/>
    <w:rsid w:val="00CE15E8"/>
    <w:rsid w:val="00CE187B"/>
    <w:rsid w:val="00CE1908"/>
    <w:rsid w:val="00CE2030"/>
    <w:rsid w:val="00CE3117"/>
    <w:rsid w:val="00CE3156"/>
    <w:rsid w:val="00CE3414"/>
    <w:rsid w:val="00CE343F"/>
    <w:rsid w:val="00CE3697"/>
    <w:rsid w:val="00CE3747"/>
    <w:rsid w:val="00CE3B5B"/>
    <w:rsid w:val="00CE4D16"/>
    <w:rsid w:val="00CE4F24"/>
    <w:rsid w:val="00CE562B"/>
    <w:rsid w:val="00CE5C68"/>
    <w:rsid w:val="00CE5CE3"/>
    <w:rsid w:val="00CE76E3"/>
    <w:rsid w:val="00CE7736"/>
    <w:rsid w:val="00CE7F3A"/>
    <w:rsid w:val="00CF0104"/>
    <w:rsid w:val="00CF05CC"/>
    <w:rsid w:val="00CF0F44"/>
    <w:rsid w:val="00CF125E"/>
    <w:rsid w:val="00CF182E"/>
    <w:rsid w:val="00CF19C8"/>
    <w:rsid w:val="00CF2304"/>
    <w:rsid w:val="00CF231E"/>
    <w:rsid w:val="00CF2895"/>
    <w:rsid w:val="00CF2905"/>
    <w:rsid w:val="00CF379C"/>
    <w:rsid w:val="00CF3DB7"/>
    <w:rsid w:val="00CF4A63"/>
    <w:rsid w:val="00CF4AD3"/>
    <w:rsid w:val="00CF5463"/>
    <w:rsid w:val="00CF55BD"/>
    <w:rsid w:val="00CF5779"/>
    <w:rsid w:val="00CF5FB1"/>
    <w:rsid w:val="00CF6032"/>
    <w:rsid w:val="00CF679B"/>
    <w:rsid w:val="00CF6872"/>
    <w:rsid w:val="00CF6892"/>
    <w:rsid w:val="00CF7001"/>
    <w:rsid w:val="00CF7EC5"/>
    <w:rsid w:val="00D00142"/>
    <w:rsid w:val="00D0106B"/>
    <w:rsid w:val="00D01E93"/>
    <w:rsid w:val="00D020A0"/>
    <w:rsid w:val="00D03819"/>
    <w:rsid w:val="00D03864"/>
    <w:rsid w:val="00D03AF2"/>
    <w:rsid w:val="00D03B44"/>
    <w:rsid w:val="00D042A5"/>
    <w:rsid w:val="00D043AA"/>
    <w:rsid w:val="00D04591"/>
    <w:rsid w:val="00D04B96"/>
    <w:rsid w:val="00D052C3"/>
    <w:rsid w:val="00D05D3D"/>
    <w:rsid w:val="00D0687B"/>
    <w:rsid w:val="00D06AC9"/>
    <w:rsid w:val="00D06D74"/>
    <w:rsid w:val="00D06F07"/>
    <w:rsid w:val="00D073C3"/>
    <w:rsid w:val="00D073DF"/>
    <w:rsid w:val="00D0749B"/>
    <w:rsid w:val="00D0751D"/>
    <w:rsid w:val="00D07E64"/>
    <w:rsid w:val="00D07F03"/>
    <w:rsid w:val="00D10437"/>
    <w:rsid w:val="00D10811"/>
    <w:rsid w:val="00D10A05"/>
    <w:rsid w:val="00D10BC5"/>
    <w:rsid w:val="00D11EE3"/>
    <w:rsid w:val="00D124AB"/>
    <w:rsid w:val="00D12FA4"/>
    <w:rsid w:val="00D137A8"/>
    <w:rsid w:val="00D14492"/>
    <w:rsid w:val="00D1461F"/>
    <w:rsid w:val="00D14A19"/>
    <w:rsid w:val="00D14A80"/>
    <w:rsid w:val="00D14BB2"/>
    <w:rsid w:val="00D14BC8"/>
    <w:rsid w:val="00D15007"/>
    <w:rsid w:val="00D15FA8"/>
    <w:rsid w:val="00D16449"/>
    <w:rsid w:val="00D16460"/>
    <w:rsid w:val="00D16539"/>
    <w:rsid w:val="00D17997"/>
    <w:rsid w:val="00D17AB8"/>
    <w:rsid w:val="00D17FD9"/>
    <w:rsid w:val="00D20330"/>
    <w:rsid w:val="00D20445"/>
    <w:rsid w:val="00D213EF"/>
    <w:rsid w:val="00D214C4"/>
    <w:rsid w:val="00D21C48"/>
    <w:rsid w:val="00D22634"/>
    <w:rsid w:val="00D23577"/>
    <w:rsid w:val="00D23794"/>
    <w:rsid w:val="00D238AC"/>
    <w:rsid w:val="00D2392D"/>
    <w:rsid w:val="00D23A70"/>
    <w:rsid w:val="00D23CCE"/>
    <w:rsid w:val="00D23EF8"/>
    <w:rsid w:val="00D24217"/>
    <w:rsid w:val="00D245B7"/>
    <w:rsid w:val="00D245C6"/>
    <w:rsid w:val="00D246C0"/>
    <w:rsid w:val="00D24B08"/>
    <w:rsid w:val="00D24E46"/>
    <w:rsid w:val="00D25011"/>
    <w:rsid w:val="00D25F2D"/>
    <w:rsid w:val="00D26205"/>
    <w:rsid w:val="00D26735"/>
    <w:rsid w:val="00D2690D"/>
    <w:rsid w:val="00D270DD"/>
    <w:rsid w:val="00D273E3"/>
    <w:rsid w:val="00D27D30"/>
    <w:rsid w:val="00D30604"/>
    <w:rsid w:val="00D307A1"/>
    <w:rsid w:val="00D3094D"/>
    <w:rsid w:val="00D30ACD"/>
    <w:rsid w:val="00D30AD2"/>
    <w:rsid w:val="00D30BB7"/>
    <w:rsid w:val="00D31183"/>
    <w:rsid w:val="00D3143F"/>
    <w:rsid w:val="00D316CD"/>
    <w:rsid w:val="00D31F4E"/>
    <w:rsid w:val="00D3243E"/>
    <w:rsid w:val="00D343C8"/>
    <w:rsid w:val="00D34FA9"/>
    <w:rsid w:val="00D352E9"/>
    <w:rsid w:val="00D353DA"/>
    <w:rsid w:val="00D3542F"/>
    <w:rsid w:val="00D3614C"/>
    <w:rsid w:val="00D36642"/>
    <w:rsid w:val="00D36783"/>
    <w:rsid w:val="00D36853"/>
    <w:rsid w:val="00D36CAD"/>
    <w:rsid w:val="00D371C8"/>
    <w:rsid w:val="00D37813"/>
    <w:rsid w:val="00D37A1A"/>
    <w:rsid w:val="00D4009D"/>
    <w:rsid w:val="00D40110"/>
    <w:rsid w:val="00D417B9"/>
    <w:rsid w:val="00D41837"/>
    <w:rsid w:val="00D426FC"/>
    <w:rsid w:val="00D42843"/>
    <w:rsid w:val="00D43134"/>
    <w:rsid w:val="00D43398"/>
    <w:rsid w:val="00D436CE"/>
    <w:rsid w:val="00D439DE"/>
    <w:rsid w:val="00D44172"/>
    <w:rsid w:val="00D4454C"/>
    <w:rsid w:val="00D45960"/>
    <w:rsid w:val="00D45B1E"/>
    <w:rsid w:val="00D45F49"/>
    <w:rsid w:val="00D4644D"/>
    <w:rsid w:val="00D466CE"/>
    <w:rsid w:val="00D5003E"/>
    <w:rsid w:val="00D50323"/>
    <w:rsid w:val="00D50692"/>
    <w:rsid w:val="00D50946"/>
    <w:rsid w:val="00D50B86"/>
    <w:rsid w:val="00D50F18"/>
    <w:rsid w:val="00D51066"/>
    <w:rsid w:val="00D510D5"/>
    <w:rsid w:val="00D51389"/>
    <w:rsid w:val="00D517C2"/>
    <w:rsid w:val="00D518AE"/>
    <w:rsid w:val="00D527CF"/>
    <w:rsid w:val="00D533AA"/>
    <w:rsid w:val="00D53821"/>
    <w:rsid w:val="00D53D71"/>
    <w:rsid w:val="00D54249"/>
    <w:rsid w:val="00D5448F"/>
    <w:rsid w:val="00D54654"/>
    <w:rsid w:val="00D54CDE"/>
    <w:rsid w:val="00D54E7B"/>
    <w:rsid w:val="00D557B1"/>
    <w:rsid w:val="00D55A9E"/>
    <w:rsid w:val="00D55AFB"/>
    <w:rsid w:val="00D55EA7"/>
    <w:rsid w:val="00D560FF"/>
    <w:rsid w:val="00D56B5D"/>
    <w:rsid w:val="00D5709C"/>
    <w:rsid w:val="00D57518"/>
    <w:rsid w:val="00D57582"/>
    <w:rsid w:val="00D575BC"/>
    <w:rsid w:val="00D579AF"/>
    <w:rsid w:val="00D579B0"/>
    <w:rsid w:val="00D600DC"/>
    <w:rsid w:val="00D6032D"/>
    <w:rsid w:val="00D6041F"/>
    <w:rsid w:val="00D60A95"/>
    <w:rsid w:val="00D60AAC"/>
    <w:rsid w:val="00D60C40"/>
    <w:rsid w:val="00D60DE0"/>
    <w:rsid w:val="00D60E77"/>
    <w:rsid w:val="00D61103"/>
    <w:rsid w:val="00D6110B"/>
    <w:rsid w:val="00D619CE"/>
    <w:rsid w:val="00D61BDA"/>
    <w:rsid w:val="00D61D1B"/>
    <w:rsid w:val="00D62C48"/>
    <w:rsid w:val="00D62CCE"/>
    <w:rsid w:val="00D632AE"/>
    <w:rsid w:val="00D63366"/>
    <w:rsid w:val="00D6389C"/>
    <w:rsid w:val="00D63B6E"/>
    <w:rsid w:val="00D63F13"/>
    <w:rsid w:val="00D6443E"/>
    <w:rsid w:val="00D64621"/>
    <w:rsid w:val="00D6467F"/>
    <w:rsid w:val="00D66366"/>
    <w:rsid w:val="00D6647B"/>
    <w:rsid w:val="00D66EA2"/>
    <w:rsid w:val="00D67C6B"/>
    <w:rsid w:val="00D701E2"/>
    <w:rsid w:val="00D71369"/>
    <w:rsid w:val="00D71E9B"/>
    <w:rsid w:val="00D72CCE"/>
    <w:rsid w:val="00D72D89"/>
    <w:rsid w:val="00D73173"/>
    <w:rsid w:val="00D73624"/>
    <w:rsid w:val="00D73C6D"/>
    <w:rsid w:val="00D73E90"/>
    <w:rsid w:val="00D742DB"/>
    <w:rsid w:val="00D7437E"/>
    <w:rsid w:val="00D74F21"/>
    <w:rsid w:val="00D7522B"/>
    <w:rsid w:val="00D75567"/>
    <w:rsid w:val="00D769A6"/>
    <w:rsid w:val="00D76E61"/>
    <w:rsid w:val="00D77FDA"/>
    <w:rsid w:val="00D80285"/>
    <w:rsid w:val="00D8039E"/>
    <w:rsid w:val="00D80418"/>
    <w:rsid w:val="00D80857"/>
    <w:rsid w:val="00D80BE7"/>
    <w:rsid w:val="00D80F9B"/>
    <w:rsid w:val="00D80FAE"/>
    <w:rsid w:val="00D811BA"/>
    <w:rsid w:val="00D8121A"/>
    <w:rsid w:val="00D81436"/>
    <w:rsid w:val="00D8207F"/>
    <w:rsid w:val="00D82CDA"/>
    <w:rsid w:val="00D8306F"/>
    <w:rsid w:val="00D8323D"/>
    <w:rsid w:val="00D83287"/>
    <w:rsid w:val="00D832B0"/>
    <w:rsid w:val="00D837D1"/>
    <w:rsid w:val="00D83942"/>
    <w:rsid w:val="00D83D51"/>
    <w:rsid w:val="00D83E8C"/>
    <w:rsid w:val="00D84517"/>
    <w:rsid w:val="00D845C3"/>
    <w:rsid w:val="00D854CF"/>
    <w:rsid w:val="00D855E8"/>
    <w:rsid w:val="00D85F9B"/>
    <w:rsid w:val="00D85FD6"/>
    <w:rsid w:val="00D86EF2"/>
    <w:rsid w:val="00D877E4"/>
    <w:rsid w:val="00D8795D"/>
    <w:rsid w:val="00D9040A"/>
    <w:rsid w:val="00D906DE"/>
    <w:rsid w:val="00D910F6"/>
    <w:rsid w:val="00D91EC5"/>
    <w:rsid w:val="00D921CE"/>
    <w:rsid w:val="00D92322"/>
    <w:rsid w:val="00D931AE"/>
    <w:rsid w:val="00D94332"/>
    <w:rsid w:val="00D945B5"/>
    <w:rsid w:val="00D9460D"/>
    <w:rsid w:val="00D94915"/>
    <w:rsid w:val="00D94983"/>
    <w:rsid w:val="00D94A05"/>
    <w:rsid w:val="00D94AC3"/>
    <w:rsid w:val="00D94D6F"/>
    <w:rsid w:val="00D94FC7"/>
    <w:rsid w:val="00D952F1"/>
    <w:rsid w:val="00D9639F"/>
    <w:rsid w:val="00D96E43"/>
    <w:rsid w:val="00D976E1"/>
    <w:rsid w:val="00D977B6"/>
    <w:rsid w:val="00DA0473"/>
    <w:rsid w:val="00DA0711"/>
    <w:rsid w:val="00DA166B"/>
    <w:rsid w:val="00DA1DC7"/>
    <w:rsid w:val="00DA215B"/>
    <w:rsid w:val="00DA2441"/>
    <w:rsid w:val="00DA2448"/>
    <w:rsid w:val="00DA2588"/>
    <w:rsid w:val="00DA2F70"/>
    <w:rsid w:val="00DA3762"/>
    <w:rsid w:val="00DA3906"/>
    <w:rsid w:val="00DA3B60"/>
    <w:rsid w:val="00DA3DCD"/>
    <w:rsid w:val="00DA4831"/>
    <w:rsid w:val="00DA4C4D"/>
    <w:rsid w:val="00DA53E7"/>
    <w:rsid w:val="00DA590F"/>
    <w:rsid w:val="00DA5ABA"/>
    <w:rsid w:val="00DA5F22"/>
    <w:rsid w:val="00DA6943"/>
    <w:rsid w:val="00DA6B07"/>
    <w:rsid w:val="00DA6D82"/>
    <w:rsid w:val="00DA7802"/>
    <w:rsid w:val="00DA7F1C"/>
    <w:rsid w:val="00DB0797"/>
    <w:rsid w:val="00DB08B7"/>
    <w:rsid w:val="00DB13A5"/>
    <w:rsid w:val="00DB1C04"/>
    <w:rsid w:val="00DB1F5D"/>
    <w:rsid w:val="00DB2499"/>
    <w:rsid w:val="00DB25A4"/>
    <w:rsid w:val="00DB2E0E"/>
    <w:rsid w:val="00DB2F98"/>
    <w:rsid w:val="00DB35A2"/>
    <w:rsid w:val="00DB35F1"/>
    <w:rsid w:val="00DB3F32"/>
    <w:rsid w:val="00DB47E3"/>
    <w:rsid w:val="00DB48A0"/>
    <w:rsid w:val="00DB4F85"/>
    <w:rsid w:val="00DB5115"/>
    <w:rsid w:val="00DB5143"/>
    <w:rsid w:val="00DB5524"/>
    <w:rsid w:val="00DB57F4"/>
    <w:rsid w:val="00DB5804"/>
    <w:rsid w:val="00DB6514"/>
    <w:rsid w:val="00DB713C"/>
    <w:rsid w:val="00DC0517"/>
    <w:rsid w:val="00DC17E2"/>
    <w:rsid w:val="00DC1FB7"/>
    <w:rsid w:val="00DC25B2"/>
    <w:rsid w:val="00DC28AF"/>
    <w:rsid w:val="00DC28D2"/>
    <w:rsid w:val="00DC2A08"/>
    <w:rsid w:val="00DC2D3F"/>
    <w:rsid w:val="00DC418C"/>
    <w:rsid w:val="00DC42F6"/>
    <w:rsid w:val="00DC5FF6"/>
    <w:rsid w:val="00DC7903"/>
    <w:rsid w:val="00DD0B38"/>
    <w:rsid w:val="00DD0FC1"/>
    <w:rsid w:val="00DD143E"/>
    <w:rsid w:val="00DD1477"/>
    <w:rsid w:val="00DD1F82"/>
    <w:rsid w:val="00DD1FEA"/>
    <w:rsid w:val="00DD2C8B"/>
    <w:rsid w:val="00DD2D18"/>
    <w:rsid w:val="00DD2EE3"/>
    <w:rsid w:val="00DD313A"/>
    <w:rsid w:val="00DD3655"/>
    <w:rsid w:val="00DD3D7F"/>
    <w:rsid w:val="00DD43DE"/>
    <w:rsid w:val="00DD4432"/>
    <w:rsid w:val="00DD500F"/>
    <w:rsid w:val="00DD5313"/>
    <w:rsid w:val="00DD5426"/>
    <w:rsid w:val="00DD5442"/>
    <w:rsid w:val="00DD546C"/>
    <w:rsid w:val="00DD5939"/>
    <w:rsid w:val="00DD5EAD"/>
    <w:rsid w:val="00DD70F3"/>
    <w:rsid w:val="00DD7742"/>
    <w:rsid w:val="00DD7A20"/>
    <w:rsid w:val="00DE0271"/>
    <w:rsid w:val="00DE079A"/>
    <w:rsid w:val="00DE0CD9"/>
    <w:rsid w:val="00DE1417"/>
    <w:rsid w:val="00DE1B72"/>
    <w:rsid w:val="00DE1B7B"/>
    <w:rsid w:val="00DE1EBA"/>
    <w:rsid w:val="00DE242A"/>
    <w:rsid w:val="00DE29CD"/>
    <w:rsid w:val="00DE2A64"/>
    <w:rsid w:val="00DE2D6C"/>
    <w:rsid w:val="00DE37F6"/>
    <w:rsid w:val="00DE44C7"/>
    <w:rsid w:val="00DE4F57"/>
    <w:rsid w:val="00DE6560"/>
    <w:rsid w:val="00DE69B0"/>
    <w:rsid w:val="00DE72B6"/>
    <w:rsid w:val="00DE73EF"/>
    <w:rsid w:val="00DF0449"/>
    <w:rsid w:val="00DF04ED"/>
    <w:rsid w:val="00DF07FC"/>
    <w:rsid w:val="00DF09B5"/>
    <w:rsid w:val="00DF0B5D"/>
    <w:rsid w:val="00DF0C59"/>
    <w:rsid w:val="00DF0FEC"/>
    <w:rsid w:val="00DF1A1B"/>
    <w:rsid w:val="00DF1E0D"/>
    <w:rsid w:val="00DF2843"/>
    <w:rsid w:val="00DF2852"/>
    <w:rsid w:val="00DF2C40"/>
    <w:rsid w:val="00DF2CED"/>
    <w:rsid w:val="00DF2D17"/>
    <w:rsid w:val="00DF313B"/>
    <w:rsid w:val="00DF3453"/>
    <w:rsid w:val="00DF3454"/>
    <w:rsid w:val="00DF47E3"/>
    <w:rsid w:val="00DF49F0"/>
    <w:rsid w:val="00DF4CB4"/>
    <w:rsid w:val="00DF516A"/>
    <w:rsid w:val="00DF528F"/>
    <w:rsid w:val="00DF5684"/>
    <w:rsid w:val="00DF5ADB"/>
    <w:rsid w:val="00DF5E64"/>
    <w:rsid w:val="00DF6499"/>
    <w:rsid w:val="00DF67B1"/>
    <w:rsid w:val="00DF6DE7"/>
    <w:rsid w:val="00DF76B6"/>
    <w:rsid w:val="00E002DF"/>
    <w:rsid w:val="00E007DE"/>
    <w:rsid w:val="00E00845"/>
    <w:rsid w:val="00E00E58"/>
    <w:rsid w:val="00E01033"/>
    <w:rsid w:val="00E02273"/>
    <w:rsid w:val="00E02C4E"/>
    <w:rsid w:val="00E02F99"/>
    <w:rsid w:val="00E02F9A"/>
    <w:rsid w:val="00E03EC5"/>
    <w:rsid w:val="00E047BC"/>
    <w:rsid w:val="00E04BBB"/>
    <w:rsid w:val="00E0546E"/>
    <w:rsid w:val="00E05518"/>
    <w:rsid w:val="00E0554E"/>
    <w:rsid w:val="00E060FA"/>
    <w:rsid w:val="00E06894"/>
    <w:rsid w:val="00E06AA8"/>
    <w:rsid w:val="00E06FB9"/>
    <w:rsid w:val="00E07836"/>
    <w:rsid w:val="00E07AF6"/>
    <w:rsid w:val="00E07E33"/>
    <w:rsid w:val="00E10762"/>
    <w:rsid w:val="00E107DE"/>
    <w:rsid w:val="00E109BD"/>
    <w:rsid w:val="00E10A74"/>
    <w:rsid w:val="00E11E58"/>
    <w:rsid w:val="00E11F05"/>
    <w:rsid w:val="00E12041"/>
    <w:rsid w:val="00E12778"/>
    <w:rsid w:val="00E13055"/>
    <w:rsid w:val="00E130A0"/>
    <w:rsid w:val="00E130FD"/>
    <w:rsid w:val="00E1353F"/>
    <w:rsid w:val="00E13732"/>
    <w:rsid w:val="00E13858"/>
    <w:rsid w:val="00E139ED"/>
    <w:rsid w:val="00E1406F"/>
    <w:rsid w:val="00E14169"/>
    <w:rsid w:val="00E15004"/>
    <w:rsid w:val="00E1502B"/>
    <w:rsid w:val="00E15285"/>
    <w:rsid w:val="00E15C91"/>
    <w:rsid w:val="00E166A4"/>
    <w:rsid w:val="00E1702D"/>
    <w:rsid w:val="00E1710F"/>
    <w:rsid w:val="00E1719F"/>
    <w:rsid w:val="00E172CF"/>
    <w:rsid w:val="00E176EA"/>
    <w:rsid w:val="00E2074A"/>
    <w:rsid w:val="00E21393"/>
    <w:rsid w:val="00E219B2"/>
    <w:rsid w:val="00E21D86"/>
    <w:rsid w:val="00E21F65"/>
    <w:rsid w:val="00E2235B"/>
    <w:rsid w:val="00E223C9"/>
    <w:rsid w:val="00E227E0"/>
    <w:rsid w:val="00E22C48"/>
    <w:rsid w:val="00E22F6E"/>
    <w:rsid w:val="00E2321C"/>
    <w:rsid w:val="00E2373A"/>
    <w:rsid w:val="00E23EFE"/>
    <w:rsid w:val="00E243B9"/>
    <w:rsid w:val="00E2449E"/>
    <w:rsid w:val="00E246FA"/>
    <w:rsid w:val="00E24C6D"/>
    <w:rsid w:val="00E24D17"/>
    <w:rsid w:val="00E253AC"/>
    <w:rsid w:val="00E25852"/>
    <w:rsid w:val="00E25DAE"/>
    <w:rsid w:val="00E26050"/>
    <w:rsid w:val="00E26C0A"/>
    <w:rsid w:val="00E275C5"/>
    <w:rsid w:val="00E30101"/>
    <w:rsid w:val="00E30DDC"/>
    <w:rsid w:val="00E315B0"/>
    <w:rsid w:val="00E3170E"/>
    <w:rsid w:val="00E31C51"/>
    <w:rsid w:val="00E31F37"/>
    <w:rsid w:val="00E32587"/>
    <w:rsid w:val="00E32D0C"/>
    <w:rsid w:val="00E32DB0"/>
    <w:rsid w:val="00E33395"/>
    <w:rsid w:val="00E33BD5"/>
    <w:rsid w:val="00E33D11"/>
    <w:rsid w:val="00E33DAE"/>
    <w:rsid w:val="00E34584"/>
    <w:rsid w:val="00E351C6"/>
    <w:rsid w:val="00E352AF"/>
    <w:rsid w:val="00E35DAB"/>
    <w:rsid w:val="00E35DFB"/>
    <w:rsid w:val="00E36034"/>
    <w:rsid w:val="00E36076"/>
    <w:rsid w:val="00E3610E"/>
    <w:rsid w:val="00E3616B"/>
    <w:rsid w:val="00E3625F"/>
    <w:rsid w:val="00E36338"/>
    <w:rsid w:val="00E3790B"/>
    <w:rsid w:val="00E40BF6"/>
    <w:rsid w:val="00E41C31"/>
    <w:rsid w:val="00E41D37"/>
    <w:rsid w:val="00E4257D"/>
    <w:rsid w:val="00E43188"/>
    <w:rsid w:val="00E43221"/>
    <w:rsid w:val="00E43636"/>
    <w:rsid w:val="00E43F89"/>
    <w:rsid w:val="00E448A1"/>
    <w:rsid w:val="00E44A7E"/>
    <w:rsid w:val="00E44BD9"/>
    <w:rsid w:val="00E44D88"/>
    <w:rsid w:val="00E451C8"/>
    <w:rsid w:val="00E45361"/>
    <w:rsid w:val="00E4593B"/>
    <w:rsid w:val="00E45EB2"/>
    <w:rsid w:val="00E465FE"/>
    <w:rsid w:val="00E46861"/>
    <w:rsid w:val="00E46CD1"/>
    <w:rsid w:val="00E472FD"/>
    <w:rsid w:val="00E47598"/>
    <w:rsid w:val="00E47902"/>
    <w:rsid w:val="00E47DF7"/>
    <w:rsid w:val="00E50269"/>
    <w:rsid w:val="00E506D3"/>
    <w:rsid w:val="00E50834"/>
    <w:rsid w:val="00E5091B"/>
    <w:rsid w:val="00E516CB"/>
    <w:rsid w:val="00E51A6E"/>
    <w:rsid w:val="00E51CBC"/>
    <w:rsid w:val="00E5275C"/>
    <w:rsid w:val="00E52A09"/>
    <w:rsid w:val="00E52A69"/>
    <w:rsid w:val="00E52BE3"/>
    <w:rsid w:val="00E53419"/>
    <w:rsid w:val="00E53AD8"/>
    <w:rsid w:val="00E54003"/>
    <w:rsid w:val="00E5423E"/>
    <w:rsid w:val="00E54340"/>
    <w:rsid w:val="00E5445A"/>
    <w:rsid w:val="00E5472E"/>
    <w:rsid w:val="00E54831"/>
    <w:rsid w:val="00E548CB"/>
    <w:rsid w:val="00E55B03"/>
    <w:rsid w:val="00E55FD5"/>
    <w:rsid w:val="00E56112"/>
    <w:rsid w:val="00E56F90"/>
    <w:rsid w:val="00E573D7"/>
    <w:rsid w:val="00E57E49"/>
    <w:rsid w:val="00E601CC"/>
    <w:rsid w:val="00E601D3"/>
    <w:rsid w:val="00E6021F"/>
    <w:rsid w:val="00E60C01"/>
    <w:rsid w:val="00E60F54"/>
    <w:rsid w:val="00E611DD"/>
    <w:rsid w:val="00E61611"/>
    <w:rsid w:val="00E6203B"/>
    <w:rsid w:val="00E622A4"/>
    <w:rsid w:val="00E625E6"/>
    <w:rsid w:val="00E62629"/>
    <w:rsid w:val="00E62758"/>
    <w:rsid w:val="00E63037"/>
    <w:rsid w:val="00E64001"/>
    <w:rsid w:val="00E64918"/>
    <w:rsid w:val="00E64AD9"/>
    <w:rsid w:val="00E64B93"/>
    <w:rsid w:val="00E64C27"/>
    <w:rsid w:val="00E65129"/>
    <w:rsid w:val="00E65356"/>
    <w:rsid w:val="00E655B0"/>
    <w:rsid w:val="00E65D45"/>
    <w:rsid w:val="00E6610A"/>
    <w:rsid w:val="00E6678E"/>
    <w:rsid w:val="00E66EED"/>
    <w:rsid w:val="00E67793"/>
    <w:rsid w:val="00E67C44"/>
    <w:rsid w:val="00E70EB9"/>
    <w:rsid w:val="00E71D29"/>
    <w:rsid w:val="00E71F14"/>
    <w:rsid w:val="00E7213A"/>
    <w:rsid w:val="00E726BD"/>
    <w:rsid w:val="00E726EE"/>
    <w:rsid w:val="00E72ED1"/>
    <w:rsid w:val="00E73121"/>
    <w:rsid w:val="00E7323E"/>
    <w:rsid w:val="00E735F0"/>
    <w:rsid w:val="00E736ED"/>
    <w:rsid w:val="00E7388C"/>
    <w:rsid w:val="00E744A3"/>
    <w:rsid w:val="00E74559"/>
    <w:rsid w:val="00E7459D"/>
    <w:rsid w:val="00E74827"/>
    <w:rsid w:val="00E74A4E"/>
    <w:rsid w:val="00E74A5B"/>
    <w:rsid w:val="00E74B93"/>
    <w:rsid w:val="00E75430"/>
    <w:rsid w:val="00E757D2"/>
    <w:rsid w:val="00E75B25"/>
    <w:rsid w:val="00E75FDA"/>
    <w:rsid w:val="00E76444"/>
    <w:rsid w:val="00E76DFD"/>
    <w:rsid w:val="00E770F3"/>
    <w:rsid w:val="00E8022D"/>
    <w:rsid w:val="00E806A5"/>
    <w:rsid w:val="00E806E5"/>
    <w:rsid w:val="00E80DDB"/>
    <w:rsid w:val="00E81219"/>
    <w:rsid w:val="00E81C9B"/>
    <w:rsid w:val="00E822FA"/>
    <w:rsid w:val="00E82671"/>
    <w:rsid w:val="00E832D4"/>
    <w:rsid w:val="00E83524"/>
    <w:rsid w:val="00E8384E"/>
    <w:rsid w:val="00E8423D"/>
    <w:rsid w:val="00E843BE"/>
    <w:rsid w:val="00E847CB"/>
    <w:rsid w:val="00E84927"/>
    <w:rsid w:val="00E85928"/>
    <w:rsid w:val="00E868CA"/>
    <w:rsid w:val="00E86CB2"/>
    <w:rsid w:val="00E872BD"/>
    <w:rsid w:val="00E9068F"/>
    <w:rsid w:val="00E90D0A"/>
    <w:rsid w:val="00E91240"/>
    <w:rsid w:val="00E9182B"/>
    <w:rsid w:val="00E91F72"/>
    <w:rsid w:val="00E9239B"/>
    <w:rsid w:val="00E9294C"/>
    <w:rsid w:val="00E92CAE"/>
    <w:rsid w:val="00E92D66"/>
    <w:rsid w:val="00E93730"/>
    <w:rsid w:val="00E9407D"/>
    <w:rsid w:val="00E941D5"/>
    <w:rsid w:val="00E95042"/>
    <w:rsid w:val="00E950E5"/>
    <w:rsid w:val="00E95106"/>
    <w:rsid w:val="00E95C9D"/>
    <w:rsid w:val="00E96108"/>
    <w:rsid w:val="00E962C1"/>
    <w:rsid w:val="00E96718"/>
    <w:rsid w:val="00E96AD3"/>
    <w:rsid w:val="00E96D4F"/>
    <w:rsid w:val="00E970CC"/>
    <w:rsid w:val="00E9731C"/>
    <w:rsid w:val="00E97C4B"/>
    <w:rsid w:val="00E97DB0"/>
    <w:rsid w:val="00EA0095"/>
    <w:rsid w:val="00EA0877"/>
    <w:rsid w:val="00EA0BB4"/>
    <w:rsid w:val="00EA1458"/>
    <w:rsid w:val="00EA15D9"/>
    <w:rsid w:val="00EA2587"/>
    <w:rsid w:val="00EA3002"/>
    <w:rsid w:val="00EA3C99"/>
    <w:rsid w:val="00EA4074"/>
    <w:rsid w:val="00EA4083"/>
    <w:rsid w:val="00EA468C"/>
    <w:rsid w:val="00EA52DD"/>
    <w:rsid w:val="00EA5577"/>
    <w:rsid w:val="00EA55E2"/>
    <w:rsid w:val="00EA5759"/>
    <w:rsid w:val="00EA6ACD"/>
    <w:rsid w:val="00EA6CC6"/>
    <w:rsid w:val="00EA6D4D"/>
    <w:rsid w:val="00EB014D"/>
    <w:rsid w:val="00EB02AA"/>
    <w:rsid w:val="00EB0466"/>
    <w:rsid w:val="00EB0FF3"/>
    <w:rsid w:val="00EB12F0"/>
    <w:rsid w:val="00EB16F2"/>
    <w:rsid w:val="00EB171E"/>
    <w:rsid w:val="00EB1A20"/>
    <w:rsid w:val="00EB1B24"/>
    <w:rsid w:val="00EB1C97"/>
    <w:rsid w:val="00EB334E"/>
    <w:rsid w:val="00EB3393"/>
    <w:rsid w:val="00EB33EE"/>
    <w:rsid w:val="00EB3A8D"/>
    <w:rsid w:val="00EB3B78"/>
    <w:rsid w:val="00EB4263"/>
    <w:rsid w:val="00EB493A"/>
    <w:rsid w:val="00EB5C1F"/>
    <w:rsid w:val="00EB620E"/>
    <w:rsid w:val="00EB62FC"/>
    <w:rsid w:val="00EB6F0A"/>
    <w:rsid w:val="00EB7364"/>
    <w:rsid w:val="00EB74EA"/>
    <w:rsid w:val="00EB7AE3"/>
    <w:rsid w:val="00EB7B19"/>
    <w:rsid w:val="00EB7E7A"/>
    <w:rsid w:val="00EC01B6"/>
    <w:rsid w:val="00EC07E9"/>
    <w:rsid w:val="00EC0A5B"/>
    <w:rsid w:val="00EC0B8C"/>
    <w:rsid w:val="00EC1123"/>
    <w:rsid w:val="00EC1986"/>
    <w:rsid w:val="00EC2690"/>
    <w:rsid w:val="00EC30A5"/>
    <w:rsid w:val="00EC42E9"/>
    <w:rsid w:val="00EC4649"/>
    <w:rsid w:val="00EC48B4"/>
    <w:rsid w:val="00EC4A61"/>
    <w:rsid w:val="00EC53A1"/>
    <w:rsid w:val="00EC5726"/>
    <w:rsid w:val="00EC583A"/>
    <w:rsid w:val="00EC5B02"/>
    <w:rsid w:val="00EC5D48"/>
    <w:rsid w:val="00EC64CD"/>
    <w:rsid w:val="00EC67AA"/>
    <w:rsid w:val="00EC6A51"/>
    <w:rsid w:val="00EC6E49"/>
    <w:rsid w:val="00EC7244"/>
    <w:rsid w:val="00EC731D"/>
    <w:rsid w:val="00EC743F"/>
    <w:rsid w:val="00ED0044"/>
    <w:rsid w:val="00ED0068"/>
    <w:rsid w:val="00ED00BA"/>
    <w:rsid w:val="00ED06FD"/>
    <w:rsid w:val="00ED10B8"/>
    <w:rsid w:val="00ED142B"/>
    <w:rsid w:val="00ED1A87"/>
    <w:rsid w:val="00ED1EAC"/>
    <w:rsid w:val="00ED1FAE"/>
    <w:rsid w:val="00ED2255"/>
    <w:rsid w:val="00ED24D1"/>
    <w:rsid w:val="00ED25D6"/>
    <w:rsid w:val="00ED2F7B"/>
    <w:rsid w:val="00ED30A4"/>
    <w:rsid w:val="00ED3238"/>
    <w:rsid w:val="00ED35D4"/>
    <w:rsid w:val="00ED3C04"/>
    <w:rsid w:val="00ED3E79"/>
    <w:rsid w:val="00ED41A3"/>
    <w:rsid w:val="00ED45EF"/>
    <w:rsid w:val="00ED4C29"/>
    <w:rsid w:val="00ED4D23"/>
    <w:rsid w:val="00ED5050"/>
    <w:rsid w:val="00ED5182"/>
    <w:rsid w:val="00ED5396"/>
    <w:rsid w:val="00ED583A"/>
    <w:rsid w:val="00ED6085"/>
    <w:rsid w:val="00ED6232"/>
    <w:rsid w:val="00ED682E"/>
    <w:rsid w:val="00ED68AC"/>
    <w:rsid w:val="00ED7152"/>
    <w:rsid w:val="00ED7530"/>
    <w:rsid w:val="00ED7C8C"/>
    <w:rsid w:val="00ED7DF7"/>
    <w:rsid w:val="00EE06AF"/>
    <w:rsid w:val="00EE08F7"/>
    <w:rsid w:val="00EE0CBF"/>
    <w:rsid w:val="00EE0DF1"/>
    <w:rsid w:val="00EE12A5"/>
    <w:rsid w:val="00EE14BC"/>
    <w:rsid w:val="00EE1738"/>
    <w:rsid w:val="00EE1819"/>
    <w:rsid w:val="00EE1E2E"/>
    <w:rsid w:val="00EE2532"/>
    <w:rsid w:val="00EE27BA"/>
    <w:rsid w:val="00EE3A19"/>
    <w:rsid w:val="00EE3D4D"/>
    <w:rsid w:val="00EE3E92"/>
    <w:rsid w:val="00EE4177"/>
    <w:rsid w:val="00EE4367"/>
    <w:rsid w:val="00EE4EF6"/>
    <w:rsid w:val="00EE5890"/>
    <w:rsid w:val="00EE5A05"/>
    <w:rsid w:val="00EE63F8"/>
    <w:rsid w:val="00EE68A2"/>
    <w:rsid w:val="00EE6A0D"/>
    <w:rsid w:val="00EE6CDD"/>
    <w:rsid w:val="00EE6E57"/>
    <w:rsid w:val="00EE7073"/>
    <w:rsid w:val="00EE71C2"/>
    <w:rsid w:val="00EE737F"/>
    <w:rsid w:val="00EE7B1D"/>
    <w:rsid w:val="00EE7D32"/>
    <w:rsid w:val="00EE7E0D"/>
    <w:rsid w:val="00EF0294"/>
    <w:rsid w:val="00EF0661"/>
    <w:rsid w:val="00EF085C"/>
    <w:rsid w:val="00EF09B8"/>
    <w:rsid w:val="00EF0A93"/>
    <w:rsid w:val="00EF1045"/>
    <w:rsid w:val="00EF1557"/>
    <w:rsid w:val="00EF15EC"/>
    <w:rsid w:val="00EF15ED"/>
    <w:rsid w:val="00EF165B"/>
    <w:rsid w:val="00EF3261"/>
    <w:rsid w:val="00EF3FC5"/>
    <w:rsid w:val="00EF4001"/>
    <w:rsid w:val="00EF4917"/>
    <w:rsid w:val="00EF4D72"/>
    <w:rsid w:val="00EF53CA"/>
    <w:rsid w:val="00EF59A6"/>
    <w:rsid w:val="00EF5E59"/>
    <w:rsid w:val="00EF648E"/>
    <w:rsid w:val="00EF6A66"/>
    <w:rsid w:val="00EF6BB4"/>
    <w:rsid w:val="00EF6E56"/>
    <w:rsid w:val="00EF76E7"/>
    <w:rsid w:val="00EF7BA5"/>
    <w:rsid w:val="00EF7FD8"/>
    <w:rsid w:val="00F0029F"/>
    <w:rsid w:val="00F00AC2"/>
    <w:rsid w:val="00F01B6F"/>
    <w:rsid w:val="00F03167"/>
    <w:rsid w:val="00F033EC"/>
    <w:rsid w:val="00F03BB3"/>
    <w:rsid w:val="00F03F8A"/>
    <w:rsid w:val="00F047F7"/>
    <w:rsid w:val="00F04E12"/>
    <w:rsid w:val="00F058B0"/>
    <w:rsid w:val="00F05C7B"/>
    <w:rsid w:val="00F06040"/>
    <w:rsid w:val="00F066E8"/>
    <w:rsid w:val="00F070F6"/>
    <w:rsid w:val="00F10036"/>
    <w:rsid w:val="00F1045C"/>
    <w:rsid w:val="00F10837"/>
    <w:rsid w:val="00F11056"/>
    <w:rsid w:val="00F1111C"/>
    <w:rsid w:val="00F11351"/>
    <w:rsid w:val="00F113B8"/>
    <w:rsid w:val="00F11D8D"/>
    <w:rsid w:val="00F1503B"/>
    <w:rsid w:val="00F15975"/>
    <w:rsid w:val="00F15E5D"/>
    <w:rsid w:val="00F15F10"/>
    <w:rsid w:val="00F16C09"/>
    <w:rsid w:val="00F170D4"/>
    <w:rsid w:val="00F1711E"/>
    <w:rsid w:val="00F175A5"/>
    <w:rsid w:val="00F1777F"/>
    <w:rsid w:val="00F178E4"/>
    <w:rsid w:val="00F17CDC"/>
    <w:rsid w:val="00F2039E"/>
    <w:rsid w:val="00F21138"/>
    <w:rsid w:val="00F212ED"/>
    <w:rsid w:val="00F21442"/>
    <w:rsid w:val="00F218B0"/>
    <w:rsid w:val="00F21DB1"/>
    <w:rsid w:val="00F22813"/>
    <w:rsid w:val="00F22A0E"/>
    <w:rsid w:val="00F2300D"/>
    <w:rsid w:val="00F230D6"/>
    <w:rsid w:val="00F238BA"/>
    <w:rsid w:val="00F23DA8"/>
    <w:rsid w:val="00F23EAC"/>
    <w:rsid w:val="00F247CE"/>
    <w:rsid w:val="00F2480E"/>
    <w:rsid w:val="00F25641"/>
    <w:rsid w:val="00F2581A"/>
    <w:rsid w:val="00F258BA"/>
    <w:rsid w:val="00F25991"/>
    <w:rsid w:val="00F2599D"/>
    <w:rsid w:val="00F26024"/>
    <w:rsid w:val="00F30071"/>
    <w:rsid w:val="00F305F5"/>
    <w:rsid w:val="00F30D22"/>
    <w:rsid w:val="00F31246"/>
    <w:rsid w:val="00F3190B"/>
    <w:rsid w:val="00F32093"/>
    <w:rsid w:val="00F320BD"/>
    <w:rsid w:val="00F32434"/>
    <w:rsid w:val="00F32503"/>
    <w:rsid w:val="00F32AB8"/>
    <w:rsid w:val="00F32C0D"/>
    <w:rsid w:val="00F330D8"/>
    <w:rsid w:val="00F333C5"/>
    <w:rsid w:val="00F338CA"/>
    <w:rsid w:val="00F33C92"/>
    <w:rsid w:val="00F33D51"/>
    <w:rsid w:val="00F34435"/>
    <w:rsid w:val="00F3456C"/>
    <w:rsid w:val="00F34691"/>
    <w:rsid w:val="00F34B81"/>
    <w:rsid w:val="00F34ED4"/>
    <w:rsid w:val="00F35277"/>
    <w:rsid w:val="00F3532F"/>
    <w:rsid w:val="00F35946"/>
    <w:rsid w:val="00F35947"/>
    <w:rsid w:val="00F35CD5"/>
    <w:rsid w:val="00F35FB9"/>
    <w:rsid w:val="00F368FC"/>
    <w:rsid w:val="00F373C2"/>
    <w:rsid w:val="00F4024F"/>
    <w:rsid w:val="00F40B4E"/>
    <w:rsid w:val="00F413DF"/>
    <w:rsid w:val="00F42132"/>
    <w:rsid w:val="00F421D1"/>
    <w:rsid w:val="00F421F1"/>
    <w:rsid w:val="00F42958"/>
    <w:rsid w:val="00F437F2"/>
    <w:rsid w:val="00F43BA3"/>
    <w:rsid w:val="00F43EE2"/>
    <w:rsid w:val="00F4415E"/>
    <w:rsid w:val="00F4422A"/>
    <w:rsid w:val="00F44374"/>
    <w:rsid w:val="00F44F37"/>
    <w:rsid w:val="00F458DE"/>
    <w:rsid w:val="00F45E94"/>
    <w:rsid w:val="00F4714A"/>
    <w:rsid w:val="00F47D55"/>
    <w:rsid w:val="00F47F0E"/>
    <w:rsid w:val="00F50646"/>
    <w:rsid w:val="00F50B19"/>
    <w:rsid w:val="00F50F38"/>
    <w:rsid w:val="00F5167A"/>
    <w:rsid w:val="00F51733"/>
    <w:rsid w:val="00F51C29"/>
    <w:rsid w:val="00F52EDD"/>
    <w:rsid w:val="00F5305F"/>
    <w:rsid w:val="00F5316A"/>
    <w:rsid w:val="00F53501"/>
    <w:rsid w:val="00F53C9E"/>
    <w:rsid w:val="00F5433F"/>
    <w:rsid w:val="00F54B9D"/>
    <w:rsid w:val="00F550A8"/>
    <w:rsid w:val="00F5553F"/>
    <w:rsid w:val="00F555B1"/>
    <w:rsid w:val="00F5587F"/>
    <w:rsid w:val="00F55B38"/>
    <w:rsid w:val="00F562BA"/>
    <w:rsid w:val="00F567C2"/>
    <w:rsid w:val="00F57581"/>
    <w:rsid w:val="00F600EB"/>
    <w:rsid w:val="00F6013E"/>
    <w:rsid w:val="00F604AF"/>
    <w:rsid w:val="00F60987"/>
    <w:rsid w:val="00F60B9B"/>
    <w:rsid w:val="00F61AA1"/>
    <w:rsid w:val="00F61B2F"/>
    <w:rsid w:val="00F62325"/>
    <w:rsid w:val="00F6238F"/>
    <w:rsid w:val="00F628CB"/>
    <w:rsid w:val="00F6333D"/>
    <w:rsid w:val="00F636C5"/>
    <w:rsid w:val="00F64227"/>
    <w:rsid w:val="00F6424A"/>
    <w:rsid w:val="00F642CF"/>
    <w:rsid w:val="00F64635"/>
    <w:rsid w:val="00F64957"/>
    <w:rsid w:val="00F64C2B"/>
    <w:rsid w:val="00F651D2"/>
    <w:rsid w:val="00F654C9"/>
    <w:rsid w:val="00F6578B"/>
    <w:rsid w:val="00F65890"/>
    <w:rsid w:val="00F65CA8"/>
    <w:rsid w:val="00F6689C"/>
    <w:rsid w:val="00F67681"/>
    <w:rsid w:val="00F676A9"/>
    <w:rsid w:val="00F67915"/>
    <w:rsid w:val="00F67B59"/>
    <w:rsid w:val="00F67C76"/>
    <w:rsid w:val="00F67C7C"/>
    <w:rsid w:val="00F67FAB"/>
    <w:rsid w:val="00F70444"/>
    <w:rsid w:val="00F70631"/>
    <w:rsid w:val="00F710ED"/>
    <w:rsid w:val="00F71330"/>
    <w:rsid w:val="00F7135D"/>
    <w:rsid w:val="00F7144E"/>
    <w:rsid w:val="00F71CAF"/>
    <w:rsid w:val="00F71D7E"/>
    <w:rsid w:val="00F71D99"/>
    <w:rsid w:val="00F724E9"/>
    <w:rsid w:val="00F72DC0"/>
    <w:rsid w:val="00F72F01"/>
    <w:rsid w:val="00F73F7C"/>
    <w:rsid w:val="00F74145"/>
    <w:rsid w:val="00F74742"/>
    <w:rsid w:val="00F748A3"/>
    <w:rsid w:val="00F74B09"/>
    <w:rsid w:val="00F74D2C"/>
    <w:rsid w:val="00F7538C"/>
    <w:rsid w:val="00F754E3"/>
    <w:rsid w:val="00F758D2"/>
    <w:rsid w:val="00F759AF"/>
    <w:rsid w:val="00F7623C"/>
    <w:rsid w:val="00F764E0"/>
    <w:rsid w:val="00F77C66"/>
    <w:rsid w:val="00F77F07"/>
    <w:rsid w:val="00F8046F"/>
    <w:rsid w:val="00F80870"/>
    <w:rsid w:val="00F8093C"/>
    <w:rsid w:val="00F81690"/>
    <w:rsid w:val="00F824B6"/>
    <w:rsid w:val="00F82724"/>
    <w:rsid w:val="00F82959"/>
    <w:rsid w:val="00F83B1D"/>
    <w:rsid w:val="00F83B66"/>
    <w:rsid w:val="00F849DE"/>
    <w:rsid w:val="00F84B2E"/>
    <w:rsid w:val="00F84FC5"/>
    <w:rsid w:val="00F85062"/>
    <w:rsid w:val="00F8559E"/>
    <w:rsid w:val="00F85B6C"/>
    <w:rsid w:val="00F85CB4"/>
    <w:rsid w:val="00F863C1"/>
    <w:rsid w:val="00F86963"/>
    <w:rsid w:val="00F86D42"/>
    <w:rsid w:val="00F86DFF"/>
    <w:rsid w:val="00F87733"/>
    <w:rsid w:val="00F877C7"/>
    <w:rsid w:val="00F87F93"/>
    <w:rsid w:val="00F900F3"/>
    <w:rsid w:val="00F903D5"/>
    <w:rsid w:val="00F9131D"/>
    <w:rsid w:val="00F92869"/>
    <w:rsid w:val="00F936AB"/>
    <w:rsid w:val="00F93B05"/>
    <w:rsid w:val="00F93CCA"/>
    <w:rsid w:val="00F945CC"/>
    <w:rsid w:val="00F948AF"/>
    <w:rsid w:val="00F94EEE"/>
    <w:rsid w:val="00F94EFC"/>
    <w:rsid w:val="00F95261"/>
    <w:rsid w:val="00F95394"/>
    <w:rsid w:val="00F966EE"/>
    <w:rsid w:val="00F9682D"/>
    <w:rsid w:val="00F96B43"/>
    <w:rsid w:val="00F97385"/>
    <w:rsid w:val="00F9749E"/>
    <w:rsid w:val="00F97BE8"/>
    <w:rsid w:val="00FA1013"/>
    <w:rsid w:val="00FA14C7"/>
    <w:rsid w:val="00FA18A0"/>
    <w:rsid w:val="00FA1AB4"/>
    <w:rsid w:val="00FA1B81"/>
    <w:rsid w:val="00FA2374"/>
    <w:rsid w:val="00FA25DE"/>
    <w:rsid w:val="00FA2E2D"/>
    <w:rsid w:val="00FA441A"/>
    <w:rsid w:val="00FA4588"/>
    <w:rsid w:val="00FA4E64"/>
    <w:rsid w:val="00FA51BC"/>
    <w:rsid w:val="00FA63DF"/>
    <w:rsid w:val="00FA674B"/>
    <w:rsid w:val="00FA6AD5"/>
    <w:rsid w:val="00FA76E5"/>
    <w:rsid w:val="00FA7771"/>
    <w:rsid w:val="00FA785B"/>
    <w:rsid w:val="00FA7A81"/>
    <w:rsid w:val="00FA7CC0"/>
    <w:rsid w:val="00FA7EC1"/>
    <w:rsid w:val="00FB039D"/>
    <w:rsid w:val="00FB049D"/>
    <w:rsid w:val="00FB0AE2"/>
    <w:rsid w:val="00FB160A"/>
    <w:rsid w:val="00FB2595"/>
    <w:rsid w:val="00FB2A2C"/>
    <w:rsid w:val="00FB3165"/>
    <w:rsid w:val="00FB381E"/>
    <w:rsid w:val="00FB3865"/>
    <w:rsid w:val="00FB5ACE"/>
    <w:rsid w:val="00FB63B3"/>
    <w:rsid w:val="00FB656C"/>
    <w:rsid w:val="00FB66BF"/>
    <w:rsid w:val="00FC0643"/>
    <w:rsid w:val="00FC0A6B"/>
    <w:rsid w:val="00FC1055"/>
    <w:rsid w:val="00FC167B"/>
    <w:rsid w:val="00FC1893"/>
    <w:rsid w:val="00FC1E03"/>
    <w:rsid w:val="00FC2076"/>
    <w:rsid w:val="00FC260D"/>
    <w:rsid w:val="00FC4043"/>
    <w:rsid w:val="00FC407E"/>
    <w:rsid w:val="00FC40E5"/>
    <w:rsid w:val="00FC424F"/>
    <w:rsid w:val="00FC448E"/>
    <w:rsid w:val="00FC456C"/>
    <w:rsid w:val="00FC48E5"/>
    <w:rsid w:val="00FC495B"/>
    <w:rsid w:val="00FC4B16"/>
    <w:rsid w:val="00FC534F"/>
    <w:rsid w:val="00FC5A4A"/>
    <w:rsid w:val="00FC68A1"/>
    <w:rsid w:val="00FC6F46"/>
    <w:rsid w:val="00FC733D"/>
    <w:rsid w:val="00FC7526"/>
    <w:rsid w:val="00FC78DE"/>
    <w:rsid w:val="00FD0136"/>
    <w:rsid w:val="00FD0E19"/>
    <w:rsid w:val="00FD17DF"/>
    <w:rsid w:val="00FD1FE1"/>
    <w:rsid w:val="00FD3214"/>
    <w:rsid w:val="00FD3407"/>
    <w:rsid w:val="00FD34F7"/>
    <w:rsid w:val="00FD4F8D"/>
    <w:rsid w:val="00FD517E"/>
    <w:rsid w:val="00FD583F"/>
    <w:rsid w:val="00FD5870"/>
    <w:rsid w:val="00FD5AA2"/>
    <w:rsid w:val="00FD5B93"/>
    <w:rsid w:val="00FD5FBD"/>
    <w:rsid w:val="00FD6893"/>
    <w:rsid w:val="00FD7420"/>
    <w:rsid w:val="00FE0391"/>
    <w:rsid w:val="00FE03A8"/>
    <w:rsid w:val="00FE0F2D"/>
    <w:rsid w:val="00FE156D"/>
    <w:rsid w:val="00FE1688"/>
    <w:rsid w:val="00FE1B76"/>
    <w:rsid w:val="00FE1C08"/>
    <w:rsid w:val="00FE1FA8"/>
    <w:rsid w:val="00FE1FC0"/>
    <w:rsid w:val="00FE2889"/>
    <w:rsid w:val="00FE2F12"/>
    <w:rsid w:val="00FE42FD"/>
    <w:rsid w:val="00FE5219"/>
    <w:rsid w:val="00FE56EA"/>
    <w:rsid w:val="00FE6C03"/>
    <w:rsid w:val="00FE6C6A"/>
    <w:rsid w:val="00FE72B6"/>
    <w:rsid w:val="00FF0B95"/>
    <w:rsid w:val="00FF1353"/>
    <w:rsid w:val="00FF1437"/>
    <w:rsid w:val="00FF161E"/>
    <w:rsid w:val="00FF1770"/>
    <w:rsid w:val="00FF17B7"/>
    <w:rsid w:val="00FF225A"/>
    <w:rsid w:val="00FF2C5B"/>
    <w:rsid w:val="00FF2DF4"/>
    <w:rsid w:val="00FF30D6"/>
    <w:rsid w:val="00FF3643"/>
    <w:rsid w:val="00FF43EC"/>
    <w:rsid w:val="00FF4810"/>
    <w:rsid w:val="00FF4A3E"/>
    <w:rsid w:val="00FF59A3"/>
    <w:rsid w:val="00FF59D5"/>
    <w:rsid w:val="00FF5A0D"/>
    <w:rsid w:val="00FF5C68"/>
    <w:rsid w:val="00FF5FF6"/>
    <w:rsid w:val="00FF696F"/>
    <w:rsid w:val="00FF6FD6"/>
    <w:rsid w:val="00FF77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C10FF76"/>
  <w15:docId w15:val="{A88FC4B8-5F0F-4067-AF8B-015A00A2B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F60"/>
    <w:rPr>
      <w:sz w:val="24"/>
      <w:szCs w:val="24"/>
      <w:lang w:val="en-GB" w:eastAsia="en-US"/>
    </w:rPr>
  </w:style>
  <w:style w:type="paragraph" w:styleId="Heading1">
    <w:name w:val="heading 1"/>
    <w:aliases w:val="H1,H11,H12,H13,H14,H111,H121,H15,H112,H122,H16,H113,H123,H17,H114,H124,H18,H115,H125,H19,H110,H116,H126,H117,H127,H118,H128,H131,H141,H1111,H1211,H151,H1121,H1221,H161,H1131,H1231,H171,H1141,H1241,H181,H1151,H1251,H191,H1101,H1161,H1261"/>
    <w:basedOn w:val="Normal"/>
    <w:next w:val="Normal"/>
    <w:link w:val="Heading1Char"/>
    <w:qFormat/>
    <w:rsid w:val="000D6A66"/>
    <w:pPr>
      <w:keepNext/>
      <w:spacing w:before="240" w:after="120"/>
      <w:jc w:val="center"/>
      <w:outlineLvl w:val="0"/>
    </w:pPr>
    <w:rPr>
      <w:rFonts w:ascii="Arial" w:hAnsi="Arial"/>
      <w:b/>
      <w:iCs/>
      <w:sz w:val="28"/>
      <w:szCs w:val="20"/>
      <w:lang w:val="lt-LT"/>
    </w:rPr>
  </w:style>
  <w:style w:type="paragraph" w:styleId="Heading2">
    <w:name w:val="heading 2"/>
    <w:aliases w:val="Title Header2,Heading 2 Char1,Heading 2 Char Char,H2,Skyrius,Header_mano2,Antraste 2,H21,H22,H23,H24,H211,H221,H25,H212,H222,H26,H213,H223,H27,H214,H224,H28,H215,H225,H29,H210,H216,H226,H217,H227,H218,H228,H231,H241,H2111,H2211,H251,H2121"/>
    <w:basedOn w:val="Normal"/>
    <w:next w:val="Normal"/>
    <w:link w:val="Heading2Char"/>
    <w:qFormat/>
    <w:rsid w:val="000D6A66"/>
    <w:pPr>
      <w:keepNext/>
      <w:spacing w:before="240" w:after="60"/>
      <w:outlineLvl w:val="1"/>
    </w:pPr>
    <w:rPr>
      <w:rFonts w:ascii="Arial" w:hAnsi="Arial" w:cs="Arial"/>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Antraste 3"/>
    <w:basedOn w:val="Normal"/>
    <w:next w:val="Normal"/>
    <w:link w:val="Heading3Char"/>
    <w:qFormat/>
    <w:rsid w:val="000D6A66"/>
    <w:pPr>
      <w:keepNext/>
      <w:spacing w:before="240" w:after="60"/>
      <w:outlineLvl w:val="2"/>
    </w:pPr>
    <w:rPr>
      <w:rFonts w:ascii="Arial" w:hAnsi="Arial" w:cs="Arial"/>
      <w:b/>
      <w:bCs/>
      <w:sz w:val="26"/>
      <w:szCs w:val="26"/>
    </w:rPr>
  </w:style>
  <w:style w:type="paragraph" w:styleId="Heading4">
    <w:name w:val="heading 4"/>
    <w:aliases w:val="Heading 4 Char Char Char Char,Sub-Clause Sub-paragraph, Sub-Clause Sub-paragraph,Strapsnis,hd4,H4,H41,H42,H43,H411,H421,H44,H412,H422,H45,H413,H423,H46,H47,H414,H424,H48,H49,H410,H415,H425,H416,H426,H417,H427,H431,H4111,H4211,H441,H4121"/>
    <w:basedOn w:val="Normal"/>
    <w:next w:val="Normal"/>
    <w:link w:val="Heading4Char"/>
    <w:qFormat/>
    <w:rsid w:val="000D6A66"/>
    <w:pPr>
      <w:keepNext/>
      <w:spacing w:before="240" w:after="60"/>
      <w:outlineLvl w:val="3"/>
    </w:pPr>
    <w:rPr>
      <w:b/>
      <w:bCs/>
      <w:sz w:val="28"/>
      <w:szCs w:val="28"/>
      <w:lang w:val="sv-SE"/>
    </w:rPr>
  </w:style>
  <w:style w:type="paragraph" w:styleId="Heading5">
    <w:name w:val="heading 5"/>
    <w:aliases w:val="H5,H51,H52,H53,H511,H521,H54,H512,H522,H55,H513,H523,H56,H514,H524,H57,H515,H525,H58,H516,H526,H531,H5111,H5211,H541,H5121,H5221,H551,H5131,H5231,H561,H5141,H5241,H571,H5151,H5251,H59,H517,H527,H532,H5112,H5212,H542,H5122,H5222,H552,H5132"/>
    <w:basedOn w:val="Normal"/>
    <w:next w:val="Normal"/>
    <w:link w:val="Heading5Char"/>
    <w:qFormat/>
    <w:rsid w:val="000D6A66"/>
    <w:pPr>
      <w:spacing w:before="240" w:after="60"/>
      <w:outlineLvl w:val="4"/>
    </w:pPr>
    <w:rPr>
      <w:b/>
      <w:bCs/>
      <w:i/>
      <w:iCs/>
      <w:sz w:val="26"/>
      <w:szCs w:val="26"/>
    </w:rPr>
  </w:style>
  <w:style w:type="paragraph" w:styleId="Heading6">
    <w:name w:val="heading 6"/>
    <w:basedOn w:val="Normal"/>
    <w:next w:val="Normal"/>
    <w:link w:val="Heading6Char"/>
    <w:qFormat/>
    <w:rsid w:val="000D6A66"/>
    <w:pPr>
      <w:spacing w:before="240" w:after="60"/>
      <w:outlineLvl w:val="5"/>
    </w:pPr>
    <w:rPr>
      <w:b/>
      <w:bCs/>
      <w:sz w:val="22"/>
      <w:szCs w:val="22"/>
    </w:rPr>
  </w:style>
  <w:style w:type="paragraph" w:styleId="Heading7">
    <w:name w:val="heading 7"/>
    <w:basedOn w:val="Normal"/>
    <w:next w:val="Normal"/>
    <w:link w:val="Heading7Char"/>
    <w:qFormat/>
    <w:rsid w:val="00AA0AAB"/>
    <w:pPr>
      <w:keepNext/>
      <w:tabs>
        <w:tab w:val="num" w:pos="2016"/>
      </w:tabs>
      <w:ind w:left="2016" w:hanging="1296"/>
      <w:outlineLvl w:val="6"/>
    </w:pPr>
    <w:rPr>
      <w:sz w:val="48"/>
      <w:szCs w:val="20"/>
      <w:lang w:val="lt-LT" w:eastAsia="lt-LT"/>
    </w:rPr>
  </w:style>
  <w:style w:type="paragraph" w:styleId="Heading8">
    <w:name w:val="heading 8"/>
    <w:basedOn w:val="Normal"/>
    <w:next w:val="Normal"/>
    <w:link w:val="Heading8Char"/>
    <w:qFormat/>
    <w:rsid w:val="000D6A66"/>
    <w:pPr>
      <w:keepNext/>
      <w:spacing w:before="120" w:after="120"/>
      <w:jc w:val="center"/>
      <w:outlineLvl w:val="7"/>
    </w:pPr>
    <w:rPr>
      <w:rFonts w:ascii="Arial" w:hAnsi="Arial"/>
      <w:b/>
      <w:bCs/>
      <w:sz w:val="20"/>
      <w:szCs w:val="20"/>
    </w:rPr>
  </w:style>
  <w:style w:type="paragraph" w:styleId="Heading9">
    <w:name w:val="heading 9"/>
    <w:basedOn w:val="Normal"/>
    <w:next w:val="Normal"/>
    <w:link w:val="Heading9Char"/>
    <w:qFormat/>
    <w:rsid w:val="00AA0AAB"/>
    <w:pPr>
      <w:keepNext/>
      <w:tabs>
        <w:tab w:val="num" w:pos="7704"/>
      </w:tabs>
      <w:ind w:left="7704" w:hanging="1584"/>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link w:val="Heading1"/>
    <w:locked/>
    <w:rsid w:val="003A0967"/>
    <w:rPr>
      <w:rFonts w:ascii="Cambria" w:hAnsi="Cambria" w:cs="Times New Roman"/>
      <w:b/>
      <w:bCs/>
      <w:kern w:val="32"/>
      <w:sz w:val="32"/>
      <w:szCs w:val="32"/>
      <w:lang w:val="en-GB" w:eastAsia="x-none"/>
    </w:rPr>
  </w:style>
  <w:style w:type="character" w:customStyle="1" w:styleId="Heading2Char">
    <w:name w:val="Heading 2 Char"/>
    <w:aliases w:val="Title Header2 Char,Heading 2 Char1 Char,Heading 2 Char Char Char,H2 Char,Skyrius Char,Header_mano2 Char,Antraste 2 Char,H21 Char,H22 Char,H23 Char,H24 Char,H211 Char,H221 Char,H25 Char,H212 Char,H222 Char,H26 Char,H213 Char,H223 Char"/>
    <w:link w:val="Heading2"/>
    <w:locked/>
    <w:rsid w:val="006501C9"/>
    <w:rPr>
      <w:rFonts w:ascii="Arial" w:hAnsi="Arial" w:cs="Arial"/>
      <w:b/>
      <w:bCs/>
      <w:i/>
      <w:iCs/>
      <w:sz w:val="28"/>
      <w:szCs w:val="28"/>
      <w:lang w:val="en-GB" w:eastAsia="en-US" w:bidi="ar-SA"/>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3A0967"/>
    <w:rPr>
      <w:rFonts w:ascii="Cambria" w:hAnsi="Cambria" w:cs="Times New Roman"/>
      <w:b/>
      <w:bCs/>
      <w:sz w:val="26"/>
      <w:szCs w:val="26"/>
      <w:lang w:val="en-GB" w:eastAsia="x-none"/>
    </w:rPr>
  </w:style>
  <w:style w:type="character" w:customStyle="1" w:styleId="Heading4Char">
    <w:name w:val="Heading 4 Char"/>
    <w:aliases w:val="Heading 4 Char Char Char Char Char,Sub-Clause Sub-paragraph Char, Sub-Clause Sub-paragraph Char,Strapsnis Char,hd4 Char,H4 Char,H41 Char,H42 Char,H43 Char,H411 Char,H421 Char,H44 Char,H412 Char,H422 Char,H45 Char,H413 Char,H423 Char"/>
    <w:link w:val="Heading4"/>
    <w:locked/>
    <w:rsid w:val="003A0967"/>
    <w:rPr>
      <w:rFonts w:ascii="Calibri" w:hAnsi="Calibri" w:cs="Times New Roman"/>
      <w:b/>
      <w:bCs/>
      <w:sz w:val="28"/>
      <w:szCs w:val="28"/>
      <w:lang w:val="en-GB" w:eastAsia="x-none"/>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link w:val="Heading5"/>
    <w:locked/>
    <w:rsid w:val="003A0967"/>
    <w:rPr>
      <w:rFonts w:ascii="Calibri" w:hAnsi="Calibri" w:cs="Times New Roman"/>
      <w:b/>
      <w:bCs/>
      <w:i/>
      <w:iCs/>
      <w:sz w:val="26"/>
      <w:szCs w:val="26"/>
      <w:lang w:val="en-GB" w:eastAsia="x-none"/>
    </w:rPr>
  </w:style>
  <w:style w:type="character" w:customStyle="1" w:styleId="Heading6Char">
    <w:name w:val="Heading 6 Char"/>
    <w:link w:val="Heading6"/>
    <w:locked/>
    <w:rsid w:val="003A0967"/>
    <w:rPr>
      <w:rFonts w:ascii="Calibri" w:hAnsi="Calibri" w:cs="Times New Roman"/>
      <w:b/>
      <w:bCs/>
      <w:lang w:val="en-GB" w:eastAsia="x-none"/>
    </w:rPr>
  </w:style>
  <w:style w:type="character" w:customStyle="1" w:styleId="Heading7Char">
    <w:name w:val="Heading 7 Char"/>
    <w:link w:val="Heading7"/>
    <w:locked/>
    <w:rsid w:val="003A0967"/>
    <w:rPr>
      <w:rFonts w:ascii="Calibri" w:hAnsi="Calibri" w:cs="Times New Roman"/>
      <w:sz w:val="24"/>
      <w:szCs w:val="24"/>
      <w:lang w:val="en-GB" w:eastAsia="x-none"/>
    </w:rPr>
  </w:style>
  <w:style w:type="character" w:customStyle="1" w:styleId="Heading8Char">
    <w:name w:val="Heading 8 Char"/>
    <w:link w:val="Heading8"/>
    <w:locked/>
    <w:rsid w:val="003A0967"/>
    <w:rPr>
      <w:rFonts w:ascii="Calibri" w:hAnsi="Calibri" w:cs="Times New Roman"/>
      <w:i/>
      <w:iCs/>
      <w:sz w:val="24"/>
      <w:szCs w:val="24"/>
      <w:lang w:val="en-GB" w:eastAsia="x-none"/>
    </w:rPr>
  </w:style>
  <w:style w:type="character" w:customStyle="1" w:styleId="Heading9Char">
    <w:name w:val="Heading 9 Char"/>
    <w:link w:val="Heading9"/>
    <w:locked/>
    <w:rsid w:val="003A0967"/>
    <w:rPr>
      <w:rFonts w:ascii="Cambria" w:hAnsi="Cambria" w:cs="Times New Roman"/>
      <w:lang w:val="en-GB" w:eastAsia="x-none"/>
    </w:rPr>
  </w:style>
  <w:style w:type="paragraph" w:styleId="BalloonText">
    <w:name w:val="Balloon Text"/>
    <w:basedOn w:val="Normal"/>
    <w:link w:val="BalloonTextChar"/>
    <w:uiPriority w:val="99"/>
    <w:semiHidden/>
    <w:rsid w:val="000D6A66"/>
    <w:rPr>
      <w:rFonts w:ascii="Tahoma" w:hAnsi="Tahoma" w:cs="Tahoma"/>
      <w:sz w:val="16"/>
      <w:szCs w:val="16"/>
    </w:rPr>
  </w:style>
  <w:style w:type="character" w:customStyle="1" w:styleId="BalloonTextChar">
    <w:name w:val="Balloon Text Char"/>
    <w:link w:val="BalloonText"/>
    <w:uiPriority w:val="99"/>
    <w:semiHidden/>
    <w:locked/>
    <w:rsid w:val="003A0967"/>
    <w:rPr>
      <w:rFonts w:cs="Times New Roman"/>
      <w:sz w:val="2"/>
      <w:lang w:val="en-GB" w:eastAsia="x-none"/>
    </w:rPr>
  </w:style>
  <w:style w:type="paragraph" w:styleId="BodyText3">
    <w:name w:val="Body Text 3"/>
    <w:basedOn w:val="Normal"/>
    <w:link w:val="BodyText3Char"/>
    <w:rsid w:val="000D6A66"/>
    <w:pPr>
      <w:spacing w:before="120" w:after="120"/>
      <w:ind w:right="193"/>
      <w:jc w:val="both"/>
    </w:pPr>
    <w:rPr>
      <w:rFonts w:ascii="Arial" w:hAnsi="Arial"/>
      <w:sz w:val="22"/>
      <w:szCs w:val="20"/>
      <w:lang w:val="lt-LT"/>
    </w:rPr>
  </w:style>
  <w:style w:type="character" w:customStyle="1" w:styleId="BodyText3Char">
    <w:name w:val="Body Text 3 Char"/>
    <w:link w:val="BodyText3"/>
    <w:semiHidden/>
    <w:locked/>
    <w:rsid w:val="003A0967"/>
    <w:rPr>
      <w:rFonts w:cs="Times New Roman"/>
      <w:sz w:val="16"/>
      <w:szCs w:val="16"/>
      <w:lang w:val="en-GB" w:eastAsia="x-none"/>
    </w:rPr>
  </w:style>
  <w:style w:type="paragraph" w:styleId="BodyTextIndent">
    <w:name w:val="Body Text Indent"/>
    <w:basedOn w:val="Normal"/>
    <w:link w:val="BodyTextIndentChar1"/>
    <w:rsid w:val="000D6A66"/>
    <w:pPr>
      <w:ind w:left="720"/>
      <w:jc w:val="both"/>
    </w:pPr>
    <w:rPr>
      <w:rFonts w:ascii="Arial" w:hAnsi="Arial" w:cs="Arial"/>
      <w:sz w:val="22"/>
      <w:lang w:val="lt-LT"/>
    </w:rPr>
  </w:style>
  <w:style w:type="character" w:customStyle="1" w:styleId="BodyTextIndentChar1">
    <w:name w:val="Body Text Indent Char1"/>
    <w:link w:val="BodyTextIndent"/>
    <w:locked/>
    <w:rsid w:val="003A0967"/>
    <w:rPr>
      <w:rFonts w:cs="Times New Roman"/>
      <w:sz w:val="24"/>
      <w:szCs w:val="24"/>
      <w:lang w:val="en-GB" w:eastAsia="x-none"/>
    </w:rPr>
  </w:style>
  <w:style w:type="character" w:styleId="CommentReference">
    <w:name w:val="annotation reference"/>
    <w:uiPriority w:val="99"/>
    <w:qFormat/>
    <w:rsid w:val="000D6A66"/>
    <w:rPr>
      <w:rFonts w:cs="Times New Roman"/>
      <w:sz w:val="16"/>
      <w:szCs w:val="16"/>
    </w:rPr>
  </w:style>
  <w:style w:type="character" w:styleId="Hyperlink">
    <w:name w:val="Hyperlink"/>
    <w:aliases w:val="Alna"/>
    <w:uiPriority w:val="99"/>
    <w:rsid w:val="000D6A66"/>
    <w:rPr>
      <w:rFonts w:cs="Times New Roman"/>
      <w:color w:val="0000FF"/>
      <w:u w:val="single"/>
    </w:rPr>
  </w:style>
  <w:style w:type="paragraph" w:styleId="TOC1">
    <w:name w:val="toc 1"/>
    <w:basedOn w:val="Normal"/>
    <w:next w:val="Normal"/>
    <w:autoRedefine/>
    <w:uiPriority w:val="39"/>
    <w:qFormat/>
    <w:rsid w:val="00BC6CA3"/>
    <w:pPr>
      <w:tabs>
        <w:tab w:val="left" w:pos="748"/>
        <w:tab w:val="left" w:pos="851"/>
        <w:tab w:val="right" w:leader="dot" w:pos="9724"/>
      </w:tabs>
      <w:ind w:right="-85"/>
    </w:pPr>
    <w:rPr>
      <w:rFonts w:ascii="Arial" w:hAnsi="Arial" w:cs="Arial"/>
      <w:b/>
      <w:bCs/>
      <w:noProof/>
      <w:color w:val="000000"/>
      <w:sz w:val="22"/>
      <w:szCs w:val="22"/>
      <w:lang w:val="lt-LT"/>
    </w:rPr>
  </w:style>
  <w:style w:type="paragraph" w:styleId="BodyText2">
    <w:name w:val="Body Text 2"/>
    <w:basedOn w:val="Normal"/>
    <w:link w:val="BodyText2Char"/>
    <w:uiPriority w:val="99"/>
    <w:rsid w:val="000D6A66"/>
    <w:pPr>
      <w:tabs>
        <w:tab w:val="left" w:pos="709"/>
        <w:tab w:val="left" w:pos="851"/>
        <w:tab w:val="left" w:pos="1134"/>
        <w:tab w:val="left" w:pos="1418"/>
      </w:tabs>
      <w:spacing w:before="60" w:after="60"/>
    </w:pPr>
    <w:rPr>
      <w:rFonts w:ascii="Arial" w:hAnsi="Arial"/>
      <w:sz w:val="22"/>
      <w:szCs w:val="20"/>
      <w:lang w:val="lt-LT"/>
    </w:rPr>
  </w:style>
  <w:style w:type="character" w:customStyle="1" w:styleId="BodyText2Char">
    <w:name w:val="Body Text 2 Char"/>
    <w:link w:val="BodyText2"/>
    <w:uiPriority w:val="99"/>
    <w:locked/>
    <w:rsid w:val="003A0967"/>
    <w:rPr>
      <w:rFonts w:cs="Times New Roman"/>
      <w:sz w:val="24"/>
      <w:szCs w:val="24"/>
      <w:lang w:val="en-GB" w:eastAsia="x-none"/>
    </w:rPr>
  </w:style>
  <w:style w:type="paragraph" w:styleId="Subtitle">
    <w:name w:val="Subtitle"/>
    <w:basedOn w:val="Normal"/>
    <w:link w:val="SubtitleChar"/>
    <w:qFormat/>
    <w:rsid w:val="000D6A66"/>
    <w:pPr>
      <w:spacing w:before="120" w:after="120"/>
      <w:jc w:val="center"/>
    </w:pPr>
    <w:rPr>
      <w:rFonts w:ascii="Arial" w:hAnsi="Arial"/>
      <w:b/>
      <w:sz w:val="28"/>
      <w:szCs w:val="20"/>
      <w:lang w:val="fr-BE"/>
    </w:rPr>
  </w:style>
  <w:style w:type="character" w:customStyle="1" w:styleId="SubtitleChar">
    <w:name w:val="Subtitle Char"/>
    <w:link w:val="Subtitle"/>
    <w:locked/>
    <w:rsid w:val="003A0967"/>
    <w:rPr>
      <w:rFonts w:ascii="Cambria" w:hAnsi="Cambria" w:cs="Times New Roman"/>
      <w:sz w:val="24"/>
      <w:szCs w:val="24"/>
      <w:lang w:val="en-GB" w:eastAsia="x-none"/>
    </w:rPr>
  </w:style>
  <w:style w:type="paragraph" w:styleId="BodyText">
    <w:name w:val="Body Text"/>
    <w:aliases w:val=" Char Char,body text,contents,bt,Corps de texte,body tesx,heading_txt,bodytxy2...,bodytxy2,Body Text - Level 2,??2,Head3NoNumber,?drad,ändrad,Body Text Ro,body indent, ändrad,Body single,EHPT,Standard paragraph"/>
    <w:basedOn w:val="Normal"/>
    <w:link w:val="BodyTextChar"/>
    <w:rsid w:val="000D6A66"/>
    <w:pPr>
      <w:spacing w:before="120" w:after="120"/>
    </w:pPr>
    <w:rPr>
      <w:rFonts w:ascii="Arial" w:hAnsi="Arial"/>
      <w:sz w:val="20"/>
      <w:szCs w:val="20"/>
      <w:lang w:val="sv-SE"/>
    </w:rPr>
  </w:style>
  <w:style w:type="character" w:customStyle="1" w:styleId="BodyTextChar">
    <w:name w:val="Body Text Char"/>
    <w:aliases w:val=" Char Char Char,body text Char,contents Char,bt Char,Corps de texte Char,body tesx Char,heading_txt Char,bodytxy2... Char,bodytxy2 Char,Body Text - Level 2 Char,??2 Char,Head3NoNumber Char,?drad Char,ändrad Char,Body Text Ro Char"/>
    <w:link w:val="BodyText"/>
    <w:locked/>
    <w:rsid w:val="003A0967"/>
    <w:rPr>
      <w:rFonts w:cs="Times New Roman"/>
      <w:sz w:val="24"/>
      <w:szCs w:val="24"/>
      <w:lang w:val="en-GB" w:eastAsia="x-none"/>
    </w:rPr>
  </w:style>
  <w:style w:type="paragraph" w:styleId="Header">
    <w:name w:val="header"/>
    <w:basedOn w:val="Normal"/>
    <w:link w:val="HeaderChar"/>
    <w:rsid w:val="000D6A66"/>
    <w:pPr>
      <w:tabs>
        <w:tab w:val="center" w:pos="4320"/>
        <w:tab w:val="right" w:pos="8640"/>
      </w:tabs>
      <w:spacing w:before="120" w:after="120"/>
    </w:pPr>
    <w:rPr>
      <w:rFonts w:ascii="Arial" w:hAnsi="Arial"/>
      <w:sz w:val="20"/>
      <w:szCs w:val="20"/>
      <w:lang w:val="sv-SE"/>
    </w:rPr>
  </w:style>
  <w:style w:type="character" w:customStyle="1" w:styleId="HeaderChar">
    <w:name w:val="Header Char"/>
    <w:link w:val="Header"/>
    <w:locked/>
    <w:rsid w:val="003A0967"/>
    <w:rPr>
      <w:rFonts w:cs="Times New Roman"/>
      <w:sz w:val="24"/>
      <w:szCs w:val="24"/>
      <w:lang w:val="en-GB" w:eastAsia="x-none"/>
    </w:rPr>
  </w:style>
  <w:style w:type="paragraph" w:styleId="BodyTextIndent3">
    <w:name w:val="Body Text Indent 3"/>
    <w:basedOn w:val="Normal"/>
    <w:link w:val="BodyTextIndent3Char1"/>
    <w:rsid w:val="000D6A66"/>
    <w:pPr>
      <w:widowControl w:val="0"/>
      <w:spacing w:before="120" w:after="120"/>
      <w:ind w:left="748"/>
      <w:jc w:val="both"/>
    </w:pPr>
    <w:rPr>
      <w:rFonts w:ascii="Arial" w:hAnsi="Arial"/>
      <w:sz w:val="22"/>
      <w:szCs w:val="20"/>
      <w:lang w:val="lt-LT"/>
    </w:rPr>
  </w:style>
  <w:style w:type="character" w:customStyle="1" w:styleId="BodyTextIndent3Char1">
    <w:name w:val="Body Text Indent 3 Char1"/>
    <w:link w:val="BodyTextIndent3"/>
    <w:semiHidden/>
    <w:locked/>
    <w:rsid w:val="003A0967"/>
    <w:rPr>
      <w:rFonts w:cs="Times New Roman"/>
      <w:sz w:val="16"/>
      <w:szCs w:val="16"/>
      <w:lang w:val="en-GB" w:eastAsia="x-none"/>
    </w:rPr>
  </w:style>
  <w:style w:type="paragraph" w:styleId="Footer">
    <w:name w:val="footer"/>
    <w:basedOn w:val="Normal"/>
    <w:link w:val="FooterChar"/>
    <w:uiPriority w:val="99"/>
    <w:rsid w:val="000D6A66"/>
    <w:pPr>
      <w:tabs>
        <w:tab w:val="center" w:pos="4320"/>
        <w:tab w:val="right" w:pos="8640"/>
      </w:tabs>
      <w:spacing w:before="120" w:after="120"/>
    </w:pPr>
    <w:rPr>
      <w:rFonts w:ascii="Arial" w:hAnsi="Arial"/>
      <w:sz w:val="20"/>
      <w:szCs w:val="20"/>
      <w:lang w:val="sv-SE"/>
    </w:rPr>
  </w:style>
  <w:style w:type="character" w:customStyle="1" w:styleId="FooterChar">
    <w:name w:val="Footer Char"/>
    <w:link w:val="Footer"/>
    <w:uiPriority w:val="99"/>
    <w:locked/>
    <w:rsid w:val="003A0967"/>
    <w:rPr>
      <w:rFonts w:cs="Times New Roman"/>
      <w:sz w:val="24"/>
      <w:szCs w:val="24"/>
      <w:lang w:val="en-GB" w:eastAsia="x-none"/>
    </w:rPr>
  </w:style>
  <w:style w:type="paragraph" w:styleId="CommentText">
    <w:name w:val="annotation text"/>
    <w:aliases w:val=" Diagrama Diagrama Diagrama, Diagrama Diagrama,Diagrama Diagrama Diagrama,Diagrama Diagrama"/>
    <w:basedOn w:val="Normal"/>
    <w:link w:val="CommentTextChar1"/>
    <w:uiPriority w:val="99"/>
    <w:qFormat/>
    <w:rsid w:val="000D6A66"/>
    <w:pPr>
      <w:spacing w:before="120" w:after="120"/>
    </w:pPr>
    <w:rPr>
      <w:rFonts w:ascii="Arial" w:hAnsi="Arial"/>
      <w:sz w:val="20"/>
      <w:szCs w:val="20"/>
      <w:lang w:val="sv-SE"/>
    </w:rPr>
  </w:style>
  <w:style w:type="character" w:customStyle="1" w:styleId="CommentTextChar1">
    <w:name w:val="Comment Text Char1"/>
    <w:aliases w:val=" Diagrama Diagrama Diagrama Char, Diagrama Diagrama Char,Diagrama Diagrama Diagrama Char,Diagrama Diagrama Char"/>
    <w:link w:val="CommentText"/>
    <w:uiPriority w:val="99"/>
    <w:locked/>
    <w:rsid w:val="003A0967"/>
    <w:rPr>
      <w:rFonts w:cs="Times New Roman"/>
      <w:sz w:val="20"/>
      <w:szCs w:val="20"/>
      <w:lang w:val="en-GB" w:eastAsia="x-none"/>
    </w:rPr>
  </w:style>
  <w:style w:type="paragraph" w:styleId="Title">
    <w:name w:val="Title"/>
    <w:basedOn w:val="Normal"/>
    <w:link w:val="TitleChar"/>
    <w:uiPriority w:val="99"/>
    <w:qFormat/>
    <w:rsid w:val="000D6A66"/>
    <w:pPr>
      <w:spacing w:before="120" w:after="120"/>
      <w:jc w:val="center"/>
    </w:pPr>
    <w:rPr>
      <w:rFonts w:ascii="Arial" w:hAnsi="Arial"/>
      <w:b/>
      <w:sz w:val="28"/>
      <w:szCs w:val="20"/>
      <w:lang w:val="fr-BE"/>
    </w:rPr>
  </w:style>
  <w:style w:type="character" w:customStyle="1" w:styleId="TitleChar">
    <w:name w:val="Title Char"/>
    <w:link w:val="Title"/>
    <w:uiPriority w:val="99"/>
    <w:locked/>
    <w:rsid w:val="003A0967"/>
    <w:rPr>
      <w:rFonts w:ascii="Cambria" w:hAnsi="Cambria" w:cs="Times New Roman"/>
      <w:b/>
      <w:bCs/>
      <w:kern w:val="28"/>
      <w:sz w:val="32"/>
      <w:szCs w:val="32"/>
      <w:lang w:val="en-GB" w:eastAsia="x-none"/>
    </w:rPr>
  </w:style>
  <w:style w:type="paragraph" w:styleId="NormalIndent">
    <w:name w:val="Normal Indent"/>
    <w:basedOn w:val="Normal"/>
    <w:rsid w:val="000D6A66"/>
    <w:pPr>
      <w:spacing w:after="240"/>
      <w:ind w:left="720"/>
      <w:jc w:val="both"/>
    </w:pPr>
    <w:rPr>
      <w:rFonts w:ascii="Arial" w:hAnsi="Arial"/>
      <w:sz w:val="20"/>
      <w:szCs w:val="20"/>
    </w:rPr>
  </w:style>
  <w:style w:type="paragraph" w:styleId="TOAHeading">
    <w:name w:val="toa heading"/>
    <w:basedOn w:val="Normal"/>
    <w:next w:val="Normal"/>
    <w:semiHidden/>
    <w:rsid w:val="000D6A66"/>
    <w:pPr>
      <w:spacing w:before="120" w:after="240"/>
      <w:jc w:val="both"/>
    </w:pPr>
    <w:rPr>
      <w:rFonts w:ascii="Arial" w:hAnsi="Arial"/>
      <w:b/>
      <w:sz w:val="20"/>
      <w:szCs w:val="20"/>
    </w:rPr>
  </w:style>
  <w:style w:type="paragraph" w:styleId="BodyTextIndent2">
    <w:name w:val="Body Text Indent 2"/>
    <w:basedOn w:val="Normal"/>
    <w:link w:val="BodyTextIndent2Char1"/>
    <w:rsid w:val="000D6A66"/>
    <w:pPr>
      <w:spacing w:after="120" w:line="480" w:lineRule="auto"/>
      <w:ind w:left="283"/>
    </w:pPr>
  </w:style>
  <w:style w:type="character" w:customStyle="1" w:styleId="BodyTextIndent2Char1">
    <w:name w:val="Body Text Indent 2 Char1"/>
    <w:link w:val="BodyTextIndent2"/>
    <w:semiHidden/>
    <w:locked/>
    <w:rsid w:val="003A0967"/>
    <w:rPr>
      <w:rFonts w:cs="Times New Roman"/>
      <w:sz w:val="24"/>
      <w:szCs w:val="24"/>
      <w:lang w:val="en-GB" w:eastAsia="x-none"/>
    </w:rPr>
  </w:style>
  <w:style w:type="character" w:styleId="PageNumber">
    <w:name w:val="page number"/>
    <w:rsid w:val="000D6A66"/>
    <w:rPr>
      <w:rFonts w:cs="Times New Roman"/>
    </w:rPr>
  </w:style>
  <w:style w:type="paragraph" w:customStyle="1" w:styleId="normaltableau">
    <w:name w:val="normal_tableau"/>
    <w:basedOn w:val="Normal"/>
    <w:rsid w:val="000D6A66"/>
    <w:pPr>
      <w:spacing w:before="120" w:after="120"/>
      <w:jc w:val="both"/>
    </w:pPr>
    <w:rPr>
      <w:rFonts w:ascii="Optima" w:hAnsi="Optima"/>
      <w:sz w:val="22"/>
      <w:szCs w:val="20"/>
    </w:rPr>
  </w:style>
  <w:style w:type="paragraph" w:styleId="EndnoteText">
    <w:name w:val="endnote text"/>
    <w:basedOn w:val="Normal"/>
    <w:link w:val="EndnoteTextChar"/>
    <w:semiHidden/>
    <w:rsid w:val="000D6A66"/>
    <w:pPr>
      <w:spacing w:after="240"/>
      <w:jc w:val="both"/>
    </w:pPr>
    <w:rPr>
      <w:rFonts w:ascii="Arial" w:hAnsi="Arial"/>
      <w:sz w:val="20"/>
      <w:szCs w:val="20"/>
    </w:rPr>
  </w:style>
  <w:style w:type="character" w:customStyle="1" w:styleId="EndnoteTextChar">
    <w:name w:val="Endnote Text Char"/>
    <w:link w:val="EndnoteText"/>
    <w:semiHidden/>
    <w:locked/>
    <w:rsid w:val="003A0967"/>
    <w:rPr>
      <w:rFonts w:cs="Times New Roman"/>
      <w:sz w:val="20"/>
      <w:szCs w:val="20"/>
      <w:lang w:val="en-GB" w:eastAsia="x-none"/>
    </w:rPr>
  </w:style>
  <w:style w:type="paragraph" w:styleId="CommentSubject">
    <w:name w:val="annotation subject"/>
    <w:basedOn w:val="CommentText"/>
    <w:next w:val="CommentText"/>
    <w:link w:val="CommentSubjectChar"/>
    <w:uiPriority w:val="99"/>
    <w:semiHidden/>
    <w:rsid w:val="000D6A66"/>
    <w:rPr>
      <w:b/>
      <w:bCs/>
    </w:rPr>
  </w:style>
  <w:style w:type="character" w:customStyle="1" w:styleId="CommentSubjectChar">
    <w:name w:val="Comment Subject Char"/>
    <w:link w:val="CommentSubject"/>
    <w:uiPriority w:val="99"/>
    <w:semiHidden/>
    <w:locked/>
    <w:rsid w:val="003A0967"/>
    <w:rPr>
      <w:rFonts w:cs="Times New Roman"/>
      <w:b/>
      <w:bCs/>
      <w:sz w:val="20"/>
      <w:szCs w:val="20"/>
      <w:lang w:val="en-GB" w:eastAsia="x-none"/>
    </w:rPr>
  </w:style>
  <w:style w:type="paragraph" w:styleId="PlainText">
    <w:name w:val="Plain Text"/>
    <w:basedOn w:val="Normal"/>
    <w:link w:val="PlainTextChar"/>
    <w:rsid w:val="000D6A66"/>
    <w:pPr>
      <w:spacing w:after="240"/>
      <w:jc w:val="both"/>
    </w:pPr>
    <w:rPr>
      <w:rFonts w:ascii="Courier New" w:hAnsi="Courier New"/>
      <w:sz w:val="20"/>
      <w:szCs w:val="20"/>
    </w:rPr>
  </w:style>
  <w:style w:type="character" w:customStyle="1" w:styleId="PlainTextChar">
    <w:name w:val="Plain Text Char"/>
    <w:link w:val="PlainText"/>
    <w:semiHidden/>
    <w:locked/>
    <w:rsid w:val="003A0967"/>
    <w:rPr>
      <w:rFonts w:ascii="Courier New" w:hAnsi="Courier New" w:cs="Courier New"/>
      <w:sz w:val="20"/>
      <w:szCs w:val="20"/>
      <w:lang w:val="en-GB" w:eastAsia="x-none"/>
    </w:rPr>
  </w:style>
  <w:style w:type="paragraph" w:styleId="TOC4">
    <w:name w:val="toc 4"/>
    <w:basedOn w:val="Normal"/>
    <w:next w:val="Normal"/>
    <w:autoRedefine/>
    <w:rsid w:val="00062962"/>
    <w:pPr>
      <w:tabs>
        <w:tab w:val="left" w:pos="748"/>
        <w:tab w:val="left" w:pos="1122"/>
        <w:tab w:val="right" w:leader="dot" w:pos="9629"/>
      </w:tabs>
      <w:ind w:left="748"/>
    </w:pPr>
  </w:style>
  <w:style w:type="paragraph" w:styleId="TOC2">
    <w:name w:val="toc 2"/>
    <w:basedOn w:val="Normal"/>
    <w:next w:val="Normal"/>
    <w:autoRedefine/>
    <w:qFormat/>
    <w:rsid w:val="0008304D"/>
    <w:pPr>
      <w:tabs>
        <w:tab w:val="left" w:pos="748"/>
        <w:tab w:val="left" w:pos="993"/>
        <w:tab w:val="right" w:leader="dot" w:pos="9629"/>
      </w:tabs>
      <w:ind w:left="748"/>
      <w:jc w:val="both"/>
    </w:pPr>
  </w:style>
  <w:style w:type="paragraph" w:styleId="TOC5">
    <w:name w:val="toc 5"/>
    <w:basedOn w:val="Normal"/>
    <w:next w:val="Normal"/>
    <w:autoRedefine/>
    <w:rsid w:val="00062962"/>
    <w:pPr>
      <w:tabs>
        <w:tab w:val="left" w:pos="1122"/>
        <w:tab w:val="right" w:leader="dot" w:pos="9629"/>
      </w:tabs>
      <w:ind w:left="748"/>
    </w:pPr>
    <w:rPr>
      <w:rFonts w:ascii="Arial" w:hAnsi="Arial" w:cs="Arial"/>
      <w:noProof/>
      <w:sz w:val="22"/>
      <w:szCs w:val="22"/>
      <w:lang w:val="lt-LT"/>
    </w:rPr>
  </w:style>
  <w:style w:type="paragraph" w:customStyle="1" w:styleId="Style1">
    <w:name w:val="Style1"/>
    <w:basedOn w:val="Heading5"/>
    <w:rsid w:val="000D6A66"/>
    <w:pPr>
      <w:numPr>
        <w:numId w:val="1"/>
      </w:numPr>
      <w:spacing w:after="240"/>
    </w:pPr>
    <w:rPr>
      <w:rFonts w:ascii="Arial" w:hAnsi="Arial"/>
      <w:i w:val="0"/>
      <w:sz w:val="24"/>
      <w:lang w:val="lt-LT"/>
    </w:rPr>
  </w:style>
  <w:style w:type="table" w:styleId="TableGrid">
    <w:name w:val="Table Grid"/>
    <w:basedOn w:val="TableNormal"/>
    <w:uiPriority w:val="39"/>
    <w:rsid w:val="00447D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zas">
    <w:name w:val="mazas"/>
    <w:basedOn w:val="Normal"/>
    <w:rsid w:val="008C302B"/>
    <w:pPr>
      <w:spacing w:before="100" w:beforeAutospacing="1" w:after="100" w:afterAutospacing="1"/>
    </w:pPr>
    <w:rPr>
      <w:lang w:val="lt-LT" w:eastAsia="lt-LT"/>
    </w:rPr>
  </w:style>
  <w:style w:type="paragraph" w:customStyle="1" w:styleId="bodytext0">
    <w:name w:val="bodytext"/>
    <w:basedOn w:val="Normal"/>
    <w:rsid w:val="008C302B"/>
    <w:pPr>
      <w:spacing w:before="100" w:beforeAutospacing="1" w:after="100" w:afterAutospacing="1"/>
    </w:pPr>
    <w:rPr>
      <w:lang w:val="lt-LT" w:eastAsia="lt-LT"/>
    </w:rPr>
  </w:style>
  <w:style w:type="paragraph" w:styleId="TOC3">
    <w:name w:val="toc 3"/>
    <w:basedOn w:val="Normal"/>
    <w:next w:val="Normal"/>
    <w:autoRedefine/>
    <w:qFormat/>
    <w:rsid w:val="003E3752"/>
    <w:pPr>
      <w:tabs>
        <w:tab w:val="right" w:leader="dot" w:pos="9629"/>
      </w:tabs>
    </w:pPr>
  </w:style>
  <w:style w:type="paragraph" w:styleId="DocumentMap">
    <w:name w:val="Document Map"/>
    <w:basedOn w:val="Normal"/>
    <w:link w:val="DocumentMapChar"/>
    <w:semiHidden/>
    <w:rsid w:val="00AE5D12"/>
    <w:pPr>
      <w:shd w:val="clear" w:color="auto" w:fill="000080"/>
    </w:pPr>
    <w:rPr>
      <w:rFonts w:ascii="Tahoma" w:hAnsi="Tahoma" w:cs="Tahoma"/>
      <w:sz w:val="20"/>
      <w:szCs w:val="20"/>
    </w:rPr>
  </w:style>
  <w:style w:type="character" w:customStyle="1" w:styleId="DocumentMapChar">
    <w:name w:val="Document Map Char"/>
    <w:link w:val="DocumentMap"/>
    <w:semiHidden/>
    <w:locked/>
    <w:rsid w:val="003A0967"/>
    <w:rPr>
      <w:rFonts w:cs="Times New Roman"/>
      <w:sz w:val="2"/>
      <w:lang w:val="en-GB" w:eastAsia="x-none"/>
    </w:rPr>
  </w:style>
  <w:style w:type="character" w:styleId="Strong">
    <w:name w:val="Strong"/>
    <w:uiPriority w:val="22"/>
    <w:qFormat/>
    <w:rsid w:val="0072240C"/>
    <w:rPr>
      <w:rFonts w:cs="Times New Roman"/>
      <w:b/>
      <w:bCs/>
    </w:rPr>
  </w:style>
  <w:style w:type="paragraph" w:styleId="FootnoteText">
    <w:name w:val="footnote text"/>
    <w:aliases w:val="Footnote,Footnote Text Char Char,Fußnotentextf"/>
    <w:basedOn w:val="Normal"/>
    <w:link w:val="FootnoteTextChar1"/>
    <w:uiPriority w:val="99"/>
    <w:rsid w:val="00D353DA"/>
    <w:pPr>
      <w:spacing w:before="120" w:after="120"/>
    </w:pPr>
    <w:rPr>
      <w:rFonts w:ascii="Arial" w:hAnsi="Arial"/>
      <w:sz w:val="20"/>
      <w:szCs w:val="20"/>
      <w:lang w:val="fr-FR"/>
    </w:rPr>
  </w:style>
  <w:style w:type="character" w:customStyle="1" w:styleId="FootnoteTextChar1">
    <w:name w:val="Footnote Text Char1"/>
    <w:aliases w:val="Footnote Char,Footnote Text Char Char Char,Fußnotentextf Char"/>
    <w:link w:val="FootnoteText"/>
    <w:uiPriority w:val="99"/>
    <w:locked/>
    <w:rsid w:val="003A0967"/>
    <w:rPr>
      <w:rFonts w:cs="Times New Roman"/>
      <w:sz w:val="20"/>
      <w:szCs w:val="20"/>
      <w:lang w:val="en-GB" w:eastAsia="x-none"/>
    </w:rPr>
  </w:style>
  <w:style w:type="character" w:styleId="FootnoteReference">
    <w:name w:val="footnote reference"/>
    <w:uiPriority w:val="99"/>
    <w:rsid w:val="00D353DA"/>
    <w:rPr>
      <w:rFonts w:cs="Times New Roman"/>
      <w:vertAlign w:val="superscript"/>
    </w:rPr>
  </w:style>
  <w:style w:type="paragraph" w:styleId="HTMLPreformatted">
    <w:name w:val="HTML Preformatted"/>
    <w:basedOn w:val="Normal"/>
    <w:link w:val="HTMLPreformattedChar"/>
    <w:uiPriority w:val="99"/>
    <w:rsid w:val="0050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locked/>
    <w:rsid w:val="003A0967"/>
    <w:rPr>
      <w:rFonts w:ascii="Courier New" w:hAnsi="Courier New" w:cs="Courier New"/>
      <w:sz w:val="20"/>
      <w:szCs w:val="20"/>
      <w:lang w:val="en-GB" w:eastAsia="x-none"/>
    </w:rPr>
  </w:style>
  <w:style w:type="paragraph" w:customStyle="1" w:styleId="Default">
    <w:name w:val="Default"/>
    <w:rsid w:val="00814994"/>
    <w:pPr>
      <w:autoSpaceDE w:val="0"/>
      <w:autoSpaceDN w:val="0"/>
      <w:adjustRightInd w:val="0"/>
    </w:pPr>
    <w:rPr>
      <w:color w:val="000000"/>
      <w:sz w:val="24"/>
      <w:szCs w:val="24"/>
      <w:lang w:val="en-US" w:eastAsia="en-US"/>
    </w:rPr>
  </w:style>
  <w:style w:type="paragraph" w:styleId="List">
    <w:name w:val="List"/>
    <w:basedOn w:val="Normal"/>
    <w:rsid w:val="00271FAA"/>
    <w:pPr>
      <w:suppressAutoHyphens/>
      <w:overflowPunct w:val="0"/>
      <w:autoSpaceDE w:val="0"/>
      <w:autoSpaceDN w:val="0"/>
      <w:adjustRightInd w:val="0"/>
      <w:ind w:left="360" w:hanging="360"/>
      <w:jc w:val="both"/>
      <w:textAlignment w:val="baseline"/>
    </w:pPr>
    <w:rPr>
      <w:szCs w:val="20"/>
      <w:lang w:val="en-US"/>
    </w:rPr>
  </w:style>
  <w:style w:type="paragraph" w:customStyle="1" w:styleId="Style4">
    <w:name w:val="Style4"/>
    <w:basedOn w:val="Heading7"/>
    <w:rsid w:val="00E81C9B"/>
    <w:pPr>
      <w:numPr>
        <w:numId w:val="2"/>
      </w:numPr>
      <w:spacing w:before="240" w:after="240"/>
      <w:jc w:val="center"/>
    </w:pPr>
    <w:rPr>
      <w:b/>
    </w:rPr>
  </w:style>
  <w:style w:type="character" w:styleId="FollowedHyperlink">
    <w:name w:val="FollowedHyperlink"/>
    <w:locked/>
    <w:rsid w:val="00C45026"/>
    <w:rPr>
      <w:rFonts w:cs="Times New Roman"/>
      <w:color w:val="800080"/>
      <w:u w:val="single"/>
    </w:rPr>
  </w:style>
  <w:style w:type="paragraph" w:customStyle="1" w:styleId="centrbold">
    <w:name w:val="centrbold"/>
    <w:basedOn w:val="Normal"/>
    <w:rsid w:val="00892802"/>
    <w:pPr>
      <w:autoSpaceDE w:val="0"/>
      <w:autoSpaceDN w:val="0"/>
      <w:jc w:val="center"/>
    </w:pPr>
    <w:rPr>
      <w:rFonts w:ascii="TimesLT" w:hAnsi="TimesLT"/>
      <w:b/>
      <w:bCs/>
      <w:caps/>
      <w:sz w:val="20"/>
      <w:szCs w:val="20"/>
      <w:lang w:val="lt-LT" w:eastAsia="lt-LT"/>
    </w:rPr>
  </w:style>
  <w:style w:type="character" w:styleId="Emphasis">
    <w:name w:val="Emphasis"/>
    <w:qFormat/>
    <w:rsid w:val="00E7459D"/>
    <w:rPr>
      <w:i/>
      <w:iCs/>
    </w:rPr>
  </w:style>
  <w:style w:type="character" w:customStyle="1" w:styleId="CommentTextChar">
    <w:name w:val="Comment Text Char"/>
    <w:uiPriority w:val="99"/>
    <w:locked/>
    <w:rsid w:val="001D1806"/>
    <w:rPr>
      <w:rFonts w:ascii="Arial" w:hAnsi="Arial"/>
      <w:lang w:val="sv-SE" w:eastAsia="en-US" w:bidi="ar-SA"/>
    </w:rPr>
  </w:style>
  <w:style w:type="paragraph" w:styleId="NormalWeb">
    <w:name w:val="Normal (Web)"/>
    <w:basedOn w:val="Normal"/>
    <w:uiPriority w:val="99"/>
    <w:locked/>
    <w:rsid w:val="00956FDD"/>
    <w:pPr>
      <w:spacing w:before="100" w:beforeAutospacing="1" w:after="100" w:afterAutospacing="1"/>
    </w:pPr>
    <w:rPr>
      <w:rFonts w:ascii="Tahoma" w:hAnsi="Tahoma" w:cs="Tahoma"/>
      <w:color w:val="333333"/>
      <w:sz w:val="17"/>
      <w:szCs w:val="17"/>
      <w:lang w:val="lt-LT" w:eastAsia="lt-LT"/>
    </w:rPr>
  </w:style>
  <w:style w:type="paragraph" w:customStyle="1" w:styleId="StyleBodyTextFirstline0cmAfter12pt">
    <w:name w:val="Style Body Text + First line:  0 cm After:  12 pt"/>
    <w:basedOn w:val="BodyText"/>
    <w:rsid w:val="00C8209A"/>
    <w:pPr>
      <w:spacing w:before="80" w:after="0"/>
      <w:ind w:firstLine="720"/>
      <w:jc w:val="both"/>
    </w:pPr>
    <w:rPr>
      <w:rFonts w:ascii="Times New Roman" w:hAnsi="Times New Roman"/>
      <w:sz w:val="24"/>
      <w:szCs w:val="24"/>
      <w:lang w:val="lt-LT"/>
    </w:rPr>
  </w:style>
  <w:style w:type="paragraph" w:customStyle="1" w:styleId="StyleHeading1Centered">
    <w:name w:val="Style Heading 1 + Centered"/>
    <w:basedOn w:val="Heading1"/>
    <w:rsid w:val="00C8209A"/>
    <w:pPr>
      <w:numPr>
        <w:numId w:val="3"/>
      </w:numPr>
      <w:spacing w:before="120" w:after="240"/>
    </w:pPr>
    <w:rPr>
      <w:rFonts w:ascii="Times New Roman" w:hAnsi="Times New Roman"/>
      <w:bCs/>
      <w:iCs w:val="0"/>
      <w:sz w:val="26"/>
      <w:lang w:val="en-US"/>
    </w:rPr>
  </w:style>
  <w:style w:type="paragraph" w:customStyle="1" w:styleId="Numbered1">
    <w:name w:val="Numbered1"/>
    <w:basedOn w:val="BodyText"/>
    <w:rsid w:val="00C8209A"/>
    <w:pPr>
      <w:numPr>
        <w:numId w:val="4"/>
      </w:numPr>
      <w:tabs>
        <w:tab w:val="left" w:pos="1134"/>
      </w:tabs>
      <w:spacing w:after="0"/>
      <w:jc w:val="both"/>
    </w:pPr>
    <w:rPr>
      <w:rFonts w:ascii="Times New Roman" w:hAnsi="Times New Roman"/>
      <w:bCs/>
      <w:sz w:val="24"/>
      <w:szCs w:val="24"/>
      <w:lang w:val="lt-LT"/>
    </w:rPr>
  </w:style>
  <w:style w:type="paragraph" w:customStyle="1" w:styleId="BodyText1">
    <w:name w:val="Body Text1"/>
    <w:rsid w:val="009A713E"/>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9A713E"/>
    <w:pPr>
      <w:autoSpaceDE w:val="0"/>
      <w:autoSpaceDN w:val="0"/>
      <w:adjustRightInd w:val="0"/>
      <w:jc w:val="center"/>
    </w:pPr>
    <w:rPr>
      <w:rFonts w:ascii="TimesLT" w:hAnsi="TimesLT"/>
      <w:b/>
      <w:bCs/>
      <w:sz w:val="20"/>
      <w:szCs w:val="20"/>
      <w:lang w:val="en-US"/>
    </w:rPr>
  </w:style>
  <w:style w:type="paragraph" w:customStyle="1" w:styleId="Patvirtinta">
    <w:name w:val="Patvirtinta"/>
    <w:rsid w:val="009A713E"/>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9A713E"/>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9A713E"/>
    <w:pPr>
      <w:ind w:firstLine="0"/>
      <w:jc w:val="center"/>
    </w:pPr>
    <w:rPr>
      <w:color w:val="auto"/>
      <w:sz w:val="12"/>
      <w:szCs w:val="12"/>
    </w:rPr>
  </w:style>
  <w:style w:type="character" w:customStyle="1" w:styleId="BodyTextIndent2Char">
    <w:name w:val="Body Text Indent 2 Char"/>
    <w:semiHidden/>
    <w:locked/>
    <w:rsid w:val="009A713E"/>
    <w:rPr>
      <w:sz w:val="24"/>
      <w:szCs w:val="24"/>
      <w:lang w:val="en-GB" w:eastAsia="en-US" w:bidi="ar-SA"/>
    </w:rPr>
  </w:style>
  <w:style w:type="character" w:customStyle="1" w:styleId="FootnoteTextChar">
    <w:name w:val="Footnote Text Char"/>
    <w:uiPriority w:val="99"/>
    <w:locked/>
    <w:rsid w:val="00947EF2"/>
    <w:rPr>
      <w:rFonts w:ascii="Arial" w:hAnsi="Arial"/>
      <w:snapToGrid w:val="0"/>
      <w:lang w:val="fr-FR" w:eastAsia="en-US" w:bidi="ar-SA"/>
    </w:rPr>
  </w:style>
  <w:style w:type="character" w:customStyle="1" w:styleId="BodyTextIndentChar">
    <w:name w:val="Body Text Indent Char"/>
    <w:semiHidden/>
    <w:locked/>
    <w:rsid w:val="0094338B"/>
    <w:rPr>
      <w:rFonts w:ascii="Arial" w:hAnsi="Arial" w:cs="Arial"/>
      <w:sz w:val="22"/>
      <w:szCs w:val="24"/>
      <w:lang w:val="lt-LT" w:eastAsia="en-US" w:bidi="ar-SA"/>
    </w:rPr>
  </w:style>
  <w:style w:type="character" w:customStyle="1" w:styleId="BodyTextIndent3Char">
    <w:name w:val="Body Text Indent 3 Char"/>
    <w:semiHidden/>
    <w:locked/>
    <w:rsid w:val="002E29E8"/>
    <w:rPr>
      <w:rFonts w:ascii="Arial" w:hAnsi="Arial"/>
      <w:snapToGrid w:val="0"/>
      <w:sz w:val="22"/>
      <w:lang w:val="lt-LT" w:eastAsia="en-US" w:bidi="ar-SA"/>
    </w:rPr>
  </w:style>
  <w:style w:type="paragraph" w:styleId="BlockText">
    <w:name w:val="Block Text"/>
    <w:basedOn w:val="Normal"/>
    <w:uiPriority w:val="99"/>
    <w:locked/>
    <w:rsid w:val="002E29E8"/>
    <w:pPr>
      <w:tabs>
        <w:tab w:val="num" w:pos="748"/>
        <w:tab w:val="left" w:pos="851"/>
      </w:tabs>
      <w:spacing w:before="120" w:after="120"/>
      <w:ind w:left="748" w:right="192"/>
    </w:pPr>
    <w:rPr>
      <w:rFonts w:ascii="Arial" w:hAnsi="Arial"/>
      <w:snapToGrid w:val="0"/>
      <w:sz w:val="22"/>
      <w:szCs w:val="20"/>
      <w:lang w:val="lt-LT"/>
    </w:rPr>
  </w:style>
  <w:style w:type="paragraph" w:customStyle="1" w:styleId="StiliusAntrat2Tarpaitarpeilui15eiluts">
    <w:name w:val="Stilius Antraštė 2 + Tarpai tarp eilučių:  1.5 eilutės"/>
    <w:basedOn w:val="Heading2"/>
    <w:rsid w:val="00F71D7E"/>
    <w:pPr>
      <w:keepNext w:val="0"/>
      <w:tabs>
        <w:tab w:val="num" w:pos="720"/>
      </w:tabs>
      <w:spacing w:before="0" w:after="0"/>
      <w:ind w:left="720" w:hanging="720"/>
      <w:jc w:val="both"/>
    </w:pPr>
    <w:rPr>
      <w:rFonts w:ascii="Times New Roman" w:hAnsi="Times New Roman" w:cs="Times New Roman"/>
      <w:b w:val="0"/>
      <w:bCs w:val="0"/>
      <w:i w:val="0"/>
      <w:iCs w:val="0"/>
      <w:sz w:val="24"/>
      <w:szCs w:val="20"/>
      <w:lang w:val="lt-LT" w:eastAsia="lt-LT"/>
    </w:rPr>
  </w:style>
  <w:style w:type="paragraph" w:customStyle="1" w:styleId="Point1">
    <w:name w:val="Point 1"/>
    <w:basedOn w:val="Normal"/>
    <w:rsid w:val="009527B4"/>
    <w:pPr>
      <w:spacing w:before="120" w:after="120"/>
      <w:ind w:left="1418" w:hanging="567"/>
      <w:jc w:val="both"/>
    </w:pPr>
    <w:rPr>
      <w:szCs w:val="20"/>
      <w:lang w:eastAsia="lt-LT"/>
    </w:rPr>
  </w:style>
  <w:style w:type="paragraph" w:customStyle="1" w:styleId="StiliusAntrat1Tarpaitarpeilui15eiluts">
    <w:name w:val="Stilius Antraštė 1 + Tarpai tarp eilučių:  1.5 eilutės"/>
    <w:basedOn w:val="Heading1"/>
    <w:rsid w:val="001B15F9"/>
    <w:pPr>
      <w:tabs>
        <w:tab w:val="num" w:pos="720"/>
      </w:tabs>
      <w:spacing w:before="600" w:after="240"/>
      <w:ind w:left="1152" w:hanging="432"/>
    </w:pPr>
    <w:rPr>
      <w:rFonts w:ascii="Times New Roman" w:hAnsi="Times New Roman"/>
      <w:b w:val="0"/>
      <w:iCs w:val="0"/>
      <w:lang w:eastAsia="lt-LT"/>
    </w:rPr>
  </w:style>
  <w:style w:type="paragraph" w:styleId="ListParagraph">
    <w:name w:val="List Paragraph"/>
    <w:aliases w:val="List Paragraph Red,Bullet EY,Bullet Points,Liste Paragraf,Citation List,Graph &amp; Table tite,Buletai,List Paragraph21,lp1,Bullet 1,Use Case List Paragraph,List Paragraph111,Paragraph,ERP-List Paragraph,List Paragraph1,List Paragraph11,bl1"/>
    <w:basedOn w:val="Normal"/>
    <w:link w:val="ListParagraphChar"/>
    <w:uiPriority w:val="34"/>
    <w:qFormat/>
    <w:rsid w:val="00182D4E"/>
    <w:pPr>
      <w:ind w:left="720"/>
      <w:contextualSpacing/>
    </w:pPr>
  </w:style>
  <w:style w:type="paragraph" w:customStyle="1" w:styleId="BodyText20">
    <w:name w:val="Body Text2"/>
    <w:rsid w:val="00C266C0"/>
    <w:pPr>
      <w:autoSpaceDE w:val="0"/>
      <w:autoSpaceDN w:val="0"/>
      <w:adjustRightInd w:val="0"/>
      <w:ind w:firstLine="312"/>
      <w:jc w:val="both"/>
    </w:pPr>
    <w:rPr>
      <w:rFonts w:ascii="TimesLT" w:hAnsi="TimesLT"/>
      <w:lang w:val="en-US" w:eastAsia="en-US"/>
    </w:rPr>
  </w:style>
  <w:style w:type="numbering" w:customStyle="1" w:styleId="Punktai">
    <w:name w:val="Punktai"/>
    <w:rsid w:val="00F74742"/>
    <w:pPr>
      <w:numPr>
        <w:numId w:val="5"/>
      </w:numPr>
    </w:pPr>
  </w:style>
  <w:style w:type="numbering" w:customStyle="1" w:styleId="Punktai1">
    <w:name w:val="Punktai1"/>
    <w:rsid w:val="00F74742"/>
  </w:style>
  <w:style w:type="paragraph" w:customStyle="1" w:styleId="LIST--Simple1">
    <w:name w:val="LIST -- Simple 1"/>
    <w:basedOn w:val="Normal"/>
    <w:autoRedefine/>
    <w:rsid w:val="00162B3C"/>
    <w:pPr>
      <w:tabs>
        <w:tab w:val="left" w:pos="2520"/>
      </w:tabs>
      <w:jc w:val="both"/>
    </w:pPr>
    <w:rPr>
      <w:rFonts w:eastAsia="Arial Unicode MS"/>
      <w:snapToGrid w:val="0"/>
      <w:szCs w:val="18"/>
      <w:lang w:val="lt-LT"/>
    </w:rPr>
  </w:style>
  <w:style w:type="paragraph" w:customStyle="1" w:styleId="centrboldm0">
    <w:name w:val="centrboldm"/>
    <w:basedOn w:val="Normal"/>
    <w:rsid w:val="00162B3C"/>
    <w:pPr>
      <w:autoSpaceDE w:val="0"/>
      <w:autoSpaceDN w:val="0"/>
      <w:jc w:val="center"/>
    </w:pPr>
    <w:rPr>
      <w:rFonts w:ascii="TimesLT" w:hAnsi="TimesLT"/>
      <w:b/>
      <w:bCs/>
      <w:sz w:val="20"/>
      <w:szCs w:val="20"/>
      <w:lang w:val="lt-LT" w:eastAsia="lt-LT"/>
    </w:rPr>
  </w:style>
  <w:style w:type="paragraph" w:customStyle="1" w:styleId="Style40">
    <w:name w:val="Style 4"/>
    <w:basedOn w:val="Normal"/>
    <w:rsid w:val="00162B3C"/>
    <w:pPr>
      <w:widowControl w:val="0"/>
      <w:suppressAutoHyphens/>
      <w:jc w:val="both"/>
    </w:pPr>
    <w:rPr>
      <w:color w:val="000000"/>
      <w:sz w:val="20"/>
      <w:szCs w:val="20"/>
      <w:lang w:val="lt-LT" w:eastAsia="ar-SA"/>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Normal"/>
    <w:rsid w:val="00162B3C"/>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Normal"/>
    <w:rsid w:val="00162B3C"/>
    <w:pPr>
      <w:spacing w:after="160" w:line="240" w:lineRule="exact"/>
    </w:pPr>
    <w:rPr>
      <w:rFonts w:ascii="Tahoma" w:hAnsi="Tahoma"/>
      <w:sz w:val="20"/>
      <w:szCs w:val="20"/>
      <w:lang w:val="en-US"/>
    </w:rPr>
  </w:style>
  <w:style w:type="character" w:customStyle="1" w:styleId="Pagrindinistekstas2Diagrama">
    <w:name w:val="Pagrindinis tekstas 2 Diagrama"/>
    <w:rsid w:val="00162B3C"/>
    <w:rPr>
      <w:sz w:val="24"/>
      <w:szCs w:val="24"/>
      <w:lang w:val="en-GB" w:eastAsia="en-US"/>
    </w:rPr>
  </w:style>
  <w:style w:type="character" w:customStyle="1" w:styleId="PagrindiniotekstotraukaDiagrama">
    <w:name w:val="Pagrindinio teksto įtrauka Diagrama"/>
    <w:rsid w:val="00162B3C"/>
    <w:rPr>
      <w:sz w:val="24"/>
      <w:szCs w:val="24"/>
      <w:lang w:eastAsia="en-US"/>
    </w:rPr>
  </w:style>
  <w:style w:type="paragraph" w:styleId="Caption">
    <w:name w:val="caption"/>
    <w:basedOn w:val="Normal"/>
    <w:next w:val="Normal"/>
    <w:qFormat/>
    <w:rsid w:val="00162B3C"/>
    <w:pPr>
      <w:jc w:val="center"/>
    </w:pPr>
    <w:rPr>
      <w:b/>
      <w:sz w:val="28"/>
      <w:szCs w:val="20"/>
      <w:lang w:val="lt-LT" w:eastAsia="lt-LT" w:bidi="en-US"/>
    </w:rPr>
  </w:style>
  <w:style w:type="character" w:customStyle="1" w:styleId="HTMLiankstoformatuotasDiagrama">
    <w:name w:val="HTML iš anksto formatuotas Diagrama"/>
    <w:rsid w:val="00162B3C"/>
    <w:rPr>
      <w:rFonts w:ascii="Courier New" w:eastAsia="Courier New" w:hAnsi="Courier New"/>
      <w:lang w:val="en-GB" w:eastAsia="en-US"/>
    </w:rPr>
  </w:style>
  <w:style w:type="paragraph" w:customStyle="1" w:styleId="Pagrindinistekstas1">
    <w:name w:val="Pagrindinis tekstas1"/>
    <w:rsid w:val="00162B3C"/>
    <w:pPr>
      <w:autoSpaceDE w:val="0"/>
      <w:autoSpaceDN w:val="0"/>
      <w:adjustRightInd w:val="0"/>
      <w:ind w:firstLine="312"/>
      <w:jc w:val="both"/>
    </w:pPr>
    <w:rPr>
      <w:rFonts w:ascii="TimesLT" w:hAnsi="TimesLT"/>
      <w:lang w:val="en-US" w:eastAsia="en-US"/>
    </w:rPr>
  </w:style>
  <w:style w:type="paragraph" w:customStyle="1" w:styleId="CharChar1DiagramaDiagrama">
    <w:name w:val="Char Char1 Diagrama Diagrama"/>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Normal"/>
    <w:rsid w:val="00162B3C"/>
    <w:pPr>
      <w:spacing w:after="160" w:line="240" w:lineRule="exact"/>
    </w:pPr>
    <w:rPr>
      <w:rFonts w:ascii="Tahoma" w:hAnsi="Tahoma"/>
      <w:sz w:val="20"/>
      <w:szCs w:val="20"/>
      <w:lang w:val="en-US"/>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rsid w:val="00162B3C"/>
    <w:rPr>
      <w:sz w:val="24"/>
      <w:szCs w:val="24"/>
      <w:lang w:eastAsia="en-US"/>
    </w:rPr>
  </w:style>
  <w:style w:type="character" w:customStyle="1" w:styleId="Antrat8Diagrama">
    <w:name w:val="Antraštė 8 Diagrama"/>
    <w:rsid w:val="00162B3C"/>
    <w:rPr>
      <w:i/>
      <w:iCs/>
      <w:sz w:val="24"/>
      <w:szCs w:val="24"/>
      <w:lang w:eastAsia="en-US"/>
    </w:rPr>
  </w:style>
  <w:style w:type="character" w:customStyle="1" w:styleId="Antrat2Diagrama">
    <w:name w:val="Antraštė 2 Diagrama"/>
    <w:aliases w:val="Title Header2 Diagrama,Heading 2 Char1 Diagrama,Heading 2 Char Char Diagrama,Heading 2 Char Diagrama,H2 Diagrama,Skyrius Diagrama"/>
    <w:rsid w:val="00162B3C"/>
    <w:rPr>
      <w:b/>
      <w:bCs/>
      <w:color w:val="000000"/>
      <w:sz w:val="24"/>
      <w:szCs w:val="24"/>
      <w:lang w:val="en-GB" w:eastAsia="en-US"/>
    </w:rPr>
  </w:style>
  <w:style w:type="paragraph" w:customStyle="1" w:styleId="LentaCENTR">
    <w:name w:val="Lenta CENTR"/>
    <w:basedOn w:val="Pagrindinistekstas1"/>
    <w:rsid w:val="00162B3C"/>
    <w:pPr>
      <w:suppressAutoHyphens/>
      <w:spacing w:line="298" w:lineRule="auto"/>
      <w:ind w:firstLine="0"/>
      <w:jc w:val="center"/>
      <w:textAlignment w:val="center"/>
    </w:pPr>
    <w:rPr>
      <w:rFonts w:ascii="Times New Roman" w:hAnsi="Times New Roman"/>
      <w:color w:val="000000"/>
      <w:lang w:eastAsia="lt-LT"/>
    </w:rPr>
  </w:style>
  <w:style w:type="character" w:customStyle="1" w:styleId="DiagramaDiagrama4">
    <w:name w:val="Diagrama Diagrama4"/>
    <w:rsid w:val="00162B3C"/>
    <w:rPr>
      <w:sz w:val="24"/>
      <w:szCs w:val="24"/>
      <w:lang w:eastAsia="en-US"/>
    </w:rPr>
  </w:style>
  <w:style w:type="character" w:customStyle="1" w:styleId="DiagramaDiagrama5">
    <w:name w:val="Diagrama Diagrama5"/>
    <w:rsid w:val="00162B3C"/>
    <w:rPr>
      <w:i/>
      <w:iCs/>
      <w:sz w:val="24"/>
      <w:szCs w:val="24"/>
      <w:lang w:eastAsia="en-US"/>
    </w:rPr>
  </w:style>
  <w:style w:type="character" w:customStyle="1" w:styleId="PoratDiagrama">
    <w:name w:val="Poraštė Diagrama"/>
    <w:locked/>
    <w:rsid w:val="00162B3C"/>
    <w:rPr>
      <w:sz w:val="24"/>
      <w:lang w:val="lt-LT" w:eastAsia="en-US" w:bidi="ar-SA"/>
    </w:rPr>
  </w:style>
  <w:style w:type="character" w:customStyle="1" w:styleId="KomentarotekstasDiagrama">
    <w:name w:val="Komentaro tekstas Diagrama"/>
    <w:aliases w:val=" Diagrama Diagrama Diagrama Diagrama, Diagrama Diagrama Diagrama1"/>
    <w:locked/>
    <w:rsid w:val="00162B3C"/>
    <w:rPr>
      <w:lang w:val="en-GB" w:eastAsia="en-US" w:bidi="ar-SA"/>
    </w:rPr>
  </w:style>
  <w:style w:type="paragraph" w:customStyle="1" w:styleId="Paprastasistekstas1">
    <w:name w:val="Paprastasis tekstas1"/>
    <w:basedOn w:val="Normal"/>
    <w:rsid w:val="00162B3C"/>
    <w:pPr>
      <w:suppressAutoHyphens/>
      <w:overflowPunct w:val="0"/>
      <w:autoSpaceDE w:val="0"/>
      <w:textAlignment w:val="baseline"/>
    </w:pPr>
    <w:rPr>
      <w:rFonts w:ascii="Courier New" w:hAnsi="Courier New"/>
      <w:sz w:val="20"/>
      <w:szCs w:val="20"/>
      <w:lang w:val="en-US" w:eastAsia="ar-SA"/>
    </w:rPr>
  </w:style>
  <w:style w:type="character" w:customStyle="1" w:styleId="AntratsDiagrama">
    <w:name w:val="Antraštės Diagrama"/>
    <w:uiPriority w:val="99"/>
    <w:locked/>
    <w:rsid w:val="00162B3C"/>
    <w:rPr>
      <w:sz w:val="24"/>
      <w:szCs w:val="24"/>
      <w:lang w:val="lt-LT" w:eastAsia="en-US" w:bidi="ar-SA"/>
    </w:rPr>
  </w:style>
  <w:style w:type="character" w:customStyle="1" w:styleId="BodytextChar0">
    <w:name w:val="Body text Char"/>
    <w:rsid w:val="00162B3C"/>
    <w:rPr>
      <w:rFonts w:ascii="TimesLT" w:hAnsi="TimesLT"/>
      <w:lang w:val="en-US" w:eastAsia="en-US" w:bidi="ar-SA"/>
    </w:rPr>
  </w:style>
  <w:style w:type="paragraph" w:customStyle="1" w:styleId="Tekstas">
    <w:name w:val="Tekstas"/>
    <w:basedOn w:val="Normal"/>
    <w:rsid w:val="00162B3C"/>
    <w:pPr>
      <w:autoSpaceDE w:val="0"/>
      <w:autoSpaceDN w:val="0"/>
      <w:adjustRightInd w:val="0"/>
      <w:spacing w:line="360" w:lineRule="auto"/>
      <w:ind w:firstLine="720"/>
      <w:jc w:val="both"/>
    </w:pPr>
    <w:rPr>
      <w:szCs w:val="20"/>
      <w:lang w:val="lt-LT"/>
    </w:rPr>
  </w:style>
  <w:style w:type="character" w:customStyle="1" w:styleId="TekstasDiagrama">
    <w:name w:val="Tekstas Diagrama"/>
    <w:rsid w:val="00162B3C"/>
    <w:rPr>
      <w:sz w:val="24"/>
      <w:lang w:val="lt-LT" w:eastAsia="en-US" w:bidi="ar-SA"/>
    </w:rPr>
  </w:style>
  <w:style w:type="paragraph" w:styleId="ListBullet">
    <w:name w:val="List Bullet"/>
    <w:basedOn w:val="Normal"/>
    <w:unhideWhenUsed/>
    <w:rsid w:val="00162B3C"/>
    <w:pPr>
      <w:numPr>
        <w:numId w:val="6"/>
      </w:numPr>
      <w:spacing w:after="120" w:line="240" w:lineRule="atLeast"/>
    </w:pPr>
    <w:rPr>
      <w:rFonts w:eastAsia="Calibri"/>
      <w:sz w:val="22"/>
      <w:szCs w:val="22"/>
      <w:lang w:val="lt-LT" w:eastAsia="lt-LT"/>
    </w:rPr>
  </w:style>
  <w:style w:type="paragraph" w:customStyle="1" w:styleId="Hyperlink1">
    <w:name w:val="Hyperlink1"/>
    <w:rsid w:val="00162B3C"/>
    <w:pPr>
      <w:autoSpaceDE w:val="0"/>
      <w:autoSpaceDN w:val="0"/>
      <w:adjustRightInd w:val="0"/>
      <w:ind w:firstLine="312"/>
      <w:jc w:val="both"/>
    </w:pPr>
    <w:rPr>
      <w:rFonts w:ascii="TimesLT" w:hAnsi="TimesLT"/>
      <w:lang w:val="en-US" w:eastAsia="en-US"/>
    </w:rPr>
  </w:style>
  <w:style w:type="character" w:customStyle="1" w:styleId="PuslapioinaostekstasDiagrama">
    <w:name w:val="Puslapio išnašos tekstas Diagrama"/>
    <w:aliases w:val="Footnote Diagrama"/>
    <w:rsid w:val="00162B3C"/>
    <w:rPr>
      <w:lang w:val="lt-LT" w:eastAsia="en-US" w:bidi="ar-SA"/>
    </w:rPr>
  </w:style>
  <w:style w:type="paragraph" w:customStyle="1" w:styleId="S1lygis0">
    <w:name w:val="_S 1 lygis"/>
    <w:basedOn w:val="Normal"/>
    <w:rsid w:val="00162B3C"/>
    <w:pPr>
      <w:numPr>
        <w:numId w:val="7"/>
      </w:numPr>
      <w:spacing w:before="240" w:after="240"/>
    </w:pPr>
    <w:rPr>
      <w:b/>
      <w:lang w:val="lt-LT" w:eastAsia="lt-LT"/>
    </w:rPr>
  </w:style>
  <w:style w:type="paragraph" w:customStyle="1" w:styleId="S2lygis0">
    <w:name w:val="_S 2 lygis"/>
    <w:basedOn w:val="Normal"/>
    <w:rsid w:val="00162B3C"/>
    <w:pPr>
      <w:numPr>
        <w:ilvl w:val="1"/>
        <w:numId w:val="7"/>
      </w:numPr>
      <w:spacing w:before="120" w:after="120"/>
      <w:jc w:val="both"/>
    </w:pPr>
    <w:rPr>
      <w:lang w:val="lt-LT" w:eastAsia="lt-LT"/>
    </w:rPr>
  </w:style>
  <w:style w:type="paragraph" w:customStyle="1" w:styleId="S3lygis0">
    <w:name w:val="_S 3 lygis"/>
    <w:basedOn w:val="S2lygis0"/>
    <w:rsid w:val="00162B3C"/>
    <w:pPr>
      <w:numPr>
        <w:ilvl w:val="2"/>
      </w:numPr>
    </w:pPr>
  </w:style>
  <w:style w:type="character" w:customStyle="1" w:styleId="PavadinimasDiagrama">
    <w:name w:val="Pavadinimas Diagrama"/>
    <w:rsid w:val="00162B3C"/>
    <w:rPr>
      <w:sz w:val="28"/>
      <w:szCs w:val="28"/>
      <w:lang w:val="lv-LV" w:eastAsia="ja-JP"/>
    </w:rPr>
  </w:style>
  <w:style w:type="character" w:customStyle="1" w:styleId="apple-style-span">
    <w:name w:val="apple-style-span"/>
    <w:basedOn w:val="DefaultParagraphFont"/>
    <w:rsid w:val="00162B3C"/>
  </w:style>
  <w:style w:type="paragraph" w:customStyle="1" w:styleId="Sutartiespunktas">
    <w:name w:val="Sutarties punktas"/>
    <w:basedOn w:val="Normal"/>
    <w:rsid w:val="00162B3C"/>
    <w:pPr>
      <w:numPr>
        <w:numId w:val="8"/>
      </w:numPr>
      <w:spacing w:after="120"/>
      <w:jc w:val="both"/>
    </w:pPr>
    <w:rPr>
      <w:rFonts w:ascii="Arial" w:eastAsia="Calibri" w:hAnsi="Arial" w:cs="Arial"/>
      <w:sz w:val="19"/>
      <w:szCs w:val="19"/>
      <w:lang w:val="lt-LT"/>
    </w:rPr>
  </w:style>
  <w:style w:type="paragraph" w:customStyle="1" w:styleId="Sraopastraipa1">
    <w:name w:val="Sąrašo pastraipa1"/>
    <w:basedOn w:val="Normal"/>
    <w:rsid w:val="00162B3C"/>
    <w:pPr>
      <w:spacing w:after="200" w:line="276" w:lineRule="auto"/>
      <w:ind w:left="720"/>
      <w:contextualSpacing/>
    </w:pPr>
    <w:rPr>
      <w:rFonts w:ascii="Calibri" w:hAnsi="Calibri" w:cs="Arial"/>
      <w:sz w:val="22"/>
      <w:szCs w:val="22"/>
      <w:lang w:val="en-US"/>
    </w:rPr>
  </w:style>
  <w:style w:type="character" w:customStyle="1" w:styleId="FontStyle14">
    <w:name w:val="Font Style14"/>
    <w:rsid w:val="00162B3C"/>
    <w:rPr>
      <w:rFonts w:ascii="Times New Roman" w:hAnsi="Times New Roman" w:cs="Times New Roman"/>
      <w:sz w:val="20"/>
      <w:szCs w:val="20"/>
    </w:rPr>
  </w:style>
  <w:style w:type="character" w:customStyle="1" w:styleId="DokumentoinaostekstasDiagrama">
    <w:name w:val="Dokumento išnašos tekstas Diagrama"/>
    <w:rsid w:val="00162B3C"/>
    <w:rPr>
      <w:lang w:eastAsia="en-US"/>
    </w:rPr>
  </w:style>
  <w:style w:type="character" w:styleId="EndnoteReference">
    <w:name w:val="endnote reference"/>
    <w:rsid w:val="00162B3C"/>
    <w:rPr>
      <w:vertAlign w:val="superscript"/>
    </w:rPr>
  </w:style>
  <w:style w:type="paragraph" w:customStyle="1" w:styleId="S1lygis">
    <w:name w:val="_S 1lygis"/>
    <w:basedOn w:val="Normal"/>
    <w:rsid w:val="00162B3C"/>
    <w:pPr>
      <w:numPr>
        <w:numId w:val="9"/>
      </w:numPr>
      <w:spacing w:before="240" w:after="240"/>
      <w:jc w:val="both"/>
    </w:pPr>
    <w:rPr>
      <w:b/>
      <w:lang w:val="lt-LT" w:eastAsia="lt-LT"/>
    </w:rPr>
  </w:style>
  <w:style w:type="paragraph" w:customStyle="1" w:styleId="S2lygis">
    <w:name w:val="_S 2lygis"/>
    <w:basedOn w:val="Normal"/>
    <w:rsid w:val="00162B3C"/>
    <w:pPr>
      <w:numPr>
        <w:ilvl w:val="1"/>
        <w:numId w:val="9"/>
      </w:numPr>
      <w:spacing w:before="120" w:after="120"/>
      <w:jc w:val="both"/>
    </w:pPr>
    <w:rPr>
      <w:lang w:val="lt-LT" w:eastAsia="lt-LT"/>
    </w:rPr>
  </w:style>
  <w:style w:type="paragraph" w:customStyle="1" w:styleId="S3lygis">
    <w:name w:val="_S 3lygis"/>
    <w:basedOn w:val="S2lygis"/>
    <w:rsid w:val="00162B3C"/>
    <w:pPr>
      <w:numPr>
        <w:ilvl w:val="2"/>
      </w:numPr>
    </w:pPr>
  </w:style>
  <w:style w:type="paragraph" w:customStyle="1" w:styleId="western">
    <w:name w:val="western"/>
    <w:basedOn w:val="Normal"/>
    <w:rsid w:val="00162B3C"/>
    <w:pPr>
      <w:suppressAutoHyphens/>
      <w:autoSpaceDN w:val="0"/>
      <w:spacing w:before="100" w:after="119"/>
      <w:textAlignment w:val="baseline"/>
    </w:pPr>
    <w:rPr>
      <w:lang w:val="lt-LT" w:eastAsia="lt-LT"/>
    </w:rPr>
  </w:style>
  <w:style w:type="paragraph" w:customStyle="1" w:styleId="Preformatted">
    <w:name w:val="Preformatted"/>
    <w:basedOn w:val="Normal"/>
    <w:rsid w:val="00162B3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NoSpacing">
    <w:name w:val="No Spacing"/>
    <w:qFormat/>
    <w:rsid w:val="00162B3C"/>
    <w:rPr>
      <w:rFonts w:eastAsia="Calibri"/>
      <w:sz w:val="24"/>
      <w:szCs w:val="24"/>
      <w:lang w:val="en-GB" w:eastAsia="en-US"/>
    </w:rPr>
  </w:style>
  <w:style w:type="paragraph" w:styleId="List2">
    <w:name w:val="List 2"/>
    <w:basedOn w:val="Normal"/>
    <w:rsid w:val="00162B3C"/>
    <w:pPr>
      <w:spacing w:after="200" w:line="276" w:lineRule="auto"/>
      <w:ind w:left="566" w:hanging="283"/>
    </w:pPr>
    <w:rPr>
      <w:rFonts w:eastAsia="Calibri"/>
      <w:szCs w:val="22"/>
      <w:lang w:val="lt-LT"/>
    </w:rPr>
  </w:style>
  <w:style w:type="character" w:customStyle="1" w:styleId="Antrat1Diagrama">
    <w:name w:val="Antraštė 1 Diagrama"/>
    <w:aliases w:val="Appendix Diagrama,Headeris_mano1 Diagrama,Antraste 1 Diagrama,H1 Diagrama,H11 Diagrama,H12 Diagrama,H13 Diagrama,H14 Diagrama,H111 Diagrama,H121 Diagrama,H15 Diagrama,H112 Diagrama,H122 Diagrama,H16 Diagrama,H113 Diagrama"/>
    <w:basedOn w:val="DefaultParagraphFont"/>
    <w:rsid w:val="00162B3C"/>
    <w:rPr>
      <w:b/>
      <w:bCs/>
      <w:sz w:val="24"/>
      <w:szCs w:val="24"/>
      <w:lang w:eastAsia="en-US"/>
    </w:rPr>
  </w:style>
  <w:style w:type="paragraph" w:customStyle="1" w:styleId="CharChar1DiagramaDiagrama1">
    <w:name w:val="Char Char1 Diagrama Diagrama1"/>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1">
    <w:name w:val="Char Char Diagrama Diagrama Diagrama Char Char Diagrama Diagrama Char Char Diagrama Diagrama Char Diagrama Diagrama Char1"/>
    <w:basedOn w:val="Normal"/>
    <w:rsid w:val="00162B3C"/>
    <w:pPr>
      <w:spacing w:after="160" w:line="240" w:lineRule="exact"/>
    </w:pPr>
    <w:rPr>
      <w:rFonts w:ascii="Tahoma" w:hAnsi="Tahoma"/>
      <w:sz w:val="20"/>
      <w:szCs w:val="20"/>
      <w:lang w:val="en-US"/>
    </w:rPr>
  </w:style>
  <w:style w:type="character" w:customStyle="1" w:styleId="DiagramaDiagrama41">
    <w:name w:val="Diagrama Diagrama41"/>
    <w:rsid w:val="00162B3C"/>
    <w:rPr>
      <w:sz w:val="24"/>
      <w:szCs w:val="24"/>
      <w:lang w:eastAsia="en-US"/>
    </w:rPr>
  </w:style>
  <w:style w:type="character" w:customStyle="1" w:styleId="DiagramaDiagrama51">
    <w:name w:val="Diagrama Diagrama51"/>
    <w:rsid w:val="00162B3C"/>
    <w:rPr>
      <w:i/>
      <w:iCs/>
      <w:sz w:val="24"/>
      <w:szCs w:val="24"/>
      <w:lang w:eastAsia="en-US"/>
    </w:rPr>
  </w:style>
  <w:style w:type="paragraph" w:customStyle="1" w:styleId="Sraopastraipa11">
    <w:name w:val="Sąrašo pastraipa11"/>
    <w:basedOn w:val="Normal"/>
    <w:rsid w:val="00162B3C"/>
    <w:pPr>
      <w:spacing w:after="200" w:line="276" w:lineRule="auto"/>
      <w:ind w:left="720"/>
      <w:contextualSpacing/>
    </w:pPr>
    <w:rPr>
      <w:rFonts w:ascii="Calibri" w:hAnsi="Calibri" w:cs="Arial"/>
      <w:sz w:val="22"/>
      <w:szCs w:val="22"/>
      <w:lang w:val="en-US"/>
    </w:rPr>
  </w:style>
  <w:style w:type="paragraph" w:styleId="TOC6">
    <w:name w:val="toc 6"/>
    <w:basedOn w:val="Normal"/>
    <w:next w:val="Normal"/>
    <w:autoRedefine/>
    <w:rsid w:val="00162B3C"/>
    <w:pPr>
      <w:ind w:left="1200"/>
    </w:pPr>
    <w:rPr>
      <w:rFonts w:ascii="Calibri" w:hAnsi="Calibri"/>
      <w:sz w:val="20"/>
      <w:szCs w:val="20"/>
      <w:lang w:val="lt-LT"/>
    </w:rPr>
  </w:style>
  <w:style w:type="paragraph" w:styleId="TOC7">
    <w:name w:val="toc 7"/>
    <w:basedOn w:val="Normal"/>
    <w:next w:val="Normal"/>
    <w:autoRedefine/>
    <w:rsid w:val="00162B3C"/>
    <w:pPr>
      <w:ind w:left="1440"/>
    </w:pPr>
    <w:rPr>
      <w:rFonts w:ascii="Calibri" w:hAnsi="Calibri"/>
      <w:sz w:val="20"/>
      <w:szCs w:val="20"/>
      <w:lang w:val="lt-LT"/>
    </w:rPr>
  </w:style>
  <w:style w:type="paragraph" w:styleId="TOC8">
    <w:name w:val="toc 8"/>
    <w:basedOn w:val="Normal"/>
    <w:next w:val="Normal"/>
    <w:autoRedefine/>
    <w:rsid w:val="00162B3C"/>
    <w:pPr>
      <w:ind w:left="1680"/>
    </w:pPr>
    <w:rPr>
      <w:rFonts w:ascii="Calibri" w:hAnsi="Calibri"/>
      <w:sz w:val="20"/>
      <w:szCs w:val="20"/>
      <w:lang w:val="lt-LT"/>
    </w:rPr>
  </w:style>
  <w:style w:type="paragraph" w:styleId="TOC9">
    <w:name w:val="toc 9"/>
    <w:basedOn w:val="Normal"/>
    <w:next w:val="Normal"/>
    <w:autoRedefine/>
    <w:rsid w:val="00162B3C"/>
    <w:pPr>
      <w:ind w:left="1920"/>
    </w:pPr>
    <w:rPr>
      <w:rFonts w:ascii="Calibri" w:hAnsi="Calibri"/>
      <w:sz w:val="20"/>
      <w:szCs w:val="20"/>
      <w:lang w:val="lt-LT"/>
    </w:rPr>
  </w:style>
  <w:style w:type="paragraph" w:styleId="TOCHeading">
    <w:name w:val="TOC Heading"/>
    <w:basedOn w:val="Heading1"/>
    <w:next w:val="Normal"/>
    <w:qFormat/>
    <w:rsid w:val="00162B3C"/>
    <w:pPr>
      <w:keepLines/>
      <w:spacing w:before="480" w:after="0" w:line="276" w:lineRule="auto"/>
      <w:jc w:val="left"/>
      <w:outlineLvl w:val="9"/>
    </w:pPr>
    <w:rPr>
      <w:rFonts w:ascii="Cambria" w:hAnsi="Cambria"/>
      <w:bCs/>
      <w:iCs w:val="0"/>
      <w:color w:val="365F91"/>
      <w:szCs w:val="28"/>
    </w:rPr>
  </w:style>
  <w:style w:type="character" w:customStyle="1" w:styleId="Pagrindiniotekstotrauka3Diagrama">
    <w:name w:val="Pagrindinio teksto įtrauka 3 Diagrama"/>
    <w:basedOn w:val="DefaultParagraphFont"/>
    <w:rsid w:val="00162B3C"/>
    <w:rPr>
      <w:sz w:val="16"/>
      <w:szCs w:val="16"/>
      <w:lang w:eastAsia="en-US"/>
    </w:rPr>
  </w:style>
  <w:style w:type="character" w:customStyle="1" w:styleId="Antrat4Diagrama">
    <w:name w:val="Antraštė 4 Diagrama"/>
    <w:aliases w:val=" Sub-Clause Sub-paragraph Diagrama,Sub-Clause Sub-paragraph Diagrama,Strapsnis Diagrama"/>
    <w:basedOn w:val="DefaultParagraphFont"/>
    <w:rsid w:val="00162B3C"/>
    <w:rPr>
      <w:b/>
      <w:bCs/>
      <w:sz w:val="28"/>
      <w:szCs w:val="28"/>
      <w:lang w:eastAsia="en-US"/>
    </w:rPr>
  </w:style>
  <w:style w:type="paragraph" w:styleId="Revision">
    <w:name w:val="Revision"/>
    <w:hidden/>
    <w:uiPriority w:val="99"/>
    <w:semiHidden/>
    <w:rsid w:val="00162B3C"/>
    <w:rPr>
      <w:sz w:val="24"/>
      <w:szCs w:val="24"/>
      <w:lang w:eastAsia="en-US"/>
    </w:rPr>
  </w:style>
  <w:style w:type="paragraph" w:customStyle="1" w:styleId="1pastraipa">
    <w:name w:val="1. pastraipa"/>
    <w:basedOn w:val="NormalWeb"/>
    <w:link w:val="1pastraipaChar1"/>
    <w:qFormat/>
    <w:rsid w:val="008C3CEB"/>
    <w:pPr>
      <w:numPr>
        <w:numId w:val="10"/>
      </w:numPr>
      <w:tabs>
        <w:tab w:val="left" w:pos="851"/>
        <w:tab w:val="left" w:pos="993"/>
        <w:tab w:val="left" w:pos="1134"/>
        <w:tab w:val="left" w:pos="1276"/>
        <w:tab w:val="left" w:pos="1418"/>
      </w:tabs>
      <w:spacing w:before="0" w:beforeAutospacing="0" w:after="0" w:afterAutospacing="0" w:line="360" w:lineRule="auto"/>
      <w:ind w:right="96"/>
      <w:jc w:val="both"/>
    </w:pPr>
    <w:rPr>
      <w:rFonts w:ascii="Times New Roman" w:hAnsi="Times New Roman" w:cs="Times New Roman"/>
      <w:color w:val="auto"/>
      <w:sz w:val="24"/>
      <w:szCs w:val="20"/>
      <w:lang w:eastAsia="en-US"/>
    </w:rPr>
  </w:style>
  <w:style w:type="character" w:customStyle="1" w:styleId="1pastraipaChar1">
    <w:name w:val="1. pastraipa Char1"/>
    <w:link w:val="1pastraipa"/>
    <w:rsid w:val="008C3CEB"/>
    <w:rPr>
      <w:sz w:val="24"/>
      <w:lang w:eastAsia="en-US"/>
    </w:rPr>
  </w:style>
  <w:style w:type="paragraph" w:customStyle="1" w:styleId="1lentele">
    <w:name w:val="1. lentele"/>
    <w:basedOn w:val="1pastraipa"/>
    <w:uiPriority w:val="99"/>
    <w:qFormat/>
    <w:rsid w:val="008C3CEB"/>
    <w:pPr>
      <w:numPr>
        <w:ilvl w:val="1"/>
      </w:numPr>
      <w:tabs>
        <w:tab w:val="clear" w:pos="851"/>
        <w:tab w:val="num" w:pos="360"/>
        <w:tab w:val="left" w:pos="885"/>
      </w:tabs>
      <w:ind w:left="360" w:hanging="360"/>
    </w:pPr>
  </w:style>
  <w:style w:type="paragraph" w:customStyle="1" w:styleId="11lentele">
    <w:name w:val="1.1. lentele"/>
    <w:basedOn w:val="1lentele"/>
    <w:uiPriority w:val="99"/>
    <w:qFormat/>
    <w:rsid w:val="008C3CEB"/>
    <w:pPr>
      <w:numPr>
        <w:ilvl w:val="2"/>
      </w:numPr>
      <w:tabs>
        <w:tab w:val="num" w:pos="3060"/>
      </w:tabs>
      <w:ind w:left="3060" w:hanging="360"/>
    </w:pPr>
  </w:style>
  <w:style w:type="character" w:customStyle="1" w:styleId="FontStyle12">
    <w:name w:val="Font Style12"/>
    <w:rsid w:val="001E45C6"/>
    <w:rPr>
      <w:rFonts w:ascii="Times New Roman" w:hAnsi="Times New Roman" w:cs="Times New Roman"/>
      <w:sz w:val="24"/>
      <w:szCs w:val="24"/>
    </w:rPr>
  </w:style>
  <w:style w:type="character" w:customStyle="1" w:styleId="ListParagraphChar">
    <w:name w:val="List Paragraph Char"/>
    <w:aliases w:val="List Paragraph Red Char,Bullet EY Char,Bullet Points Char,Liste Paragraf Char,Citation List Char,Graph &amp; Table tite Char,Buletai Char,List Paragraph21 Char,lp1 Char,Bullet 1 Char,Use Case List Paragraph Char,List Paragraph111 Char"/>
    <w:link w:val="ListParagraph"/>
    <w:uiPriority w:val="34"/>
    <w:qFormat/>
    <w:locked/>
    <w:rsid w:val="000F5D91"/>
    <w:rPr>
      <w:sz w:val="24"/>
      <w:szCs w:val="24"/>
      <w:lang w:val="en-GB" w:eastAsia="en-US"/>
    </w:rPr>
  </w:style>
  <w:style w:type="character" w:customStyle="1" w:styleId="Punktai1Char">
    <w:name w:val="Punktai 1. Char"/>
    <w:basedOn w:val="DefaultParagraphFont"/>
    <w:link w:val="Punktai10"/>
    <w:locked/>
    <w:rsid w:val="007555A9"/>
    <w:rPr>
      <w:lang w:val="x-none" w:eastAsia="x-none"/>
    </w:rPr>
  </w:style>
  <w:style w:type="paragraph" w:customStyle="1" w:styleId="Punktai10">
    <w:name w:val="Punktai 1."/>
    <w:basedOn w:val="Normal"/>
    <w:link w:val="Punktai1Char"/>
    <w:qFormat/>
    <w:rsid w:val="007555A9"/>
    <w:pPr>
      <w:tabs>
        <w:tab w:val="num" w:pos="1070"/>
        <w:tab w:val="left" w:pos="1134"/>
      </w:tabs>
      <w:spacing w:line="360" w:lineRule="auto"/>
      <w:jc w:val="both"/>
    </w:pPr>
    <w:rPr>
      <w:sz w:val="20"/>
      <w:szCs w:val="20"/>
      <w:lang w:val="x-none" w:eastAsia="x-none"/>
    </w:rPr>
  </w:style>
  <w:style w:type="paragraph" w:customStyle="1" w:styleId="Standard">
    <w:name w:val="Standard"/>
    <w:basedOn w:val="Normal"/>
    <w:rsid w:val="002C5612"/>
    <w:pPr>
      <w:autoSpaceDN w:val="0"/>
      <w:ind w:firstLine="567"/>
      <w:jc w:val="both"/>
    </w:pPr>
    <w:rPr>
      <w:rFonts w:eastAsia="Calibri"/>
      <w:lang w:val="lt-LT" w:eastAsia="zh-CN"/>
    </w:rPr>
  </w:style>
  <w:style w:type="paragraph" w:customStyle="1" w:styleId="BodyText30">
    <w:name w:val="Body Text3"/>
    <w:rsid w:val="00185D25"/>
    <w:pPr>
      <w:autoSpaceDE w:val="0"/>
      <w:autoSpaceDN w:val="0"/>
      <w:adjustRightInd w:val="0"/>
      <w:ind w:firstLine="312"/>
      <w:jc w:val="both"/>
    </w:pPr>
    <w:rPr>
      <w:rFonts w:ascii="TimesLT" w:hAnsi="TimesLT"/>
      <w:lang w:val="en-US" w:eastAsia="en-US"/>
    </w:rPr>
  </w:style>
  <w:style w:type="paragraph" w:customStyle="1" w:styleId="StyleJustifiedFirstline127cm">
    <w:name w:val="Style Justified First line:  127 cm"/>
    <w:basedOn w:val="Normal"/>
    <w:rsid w:val="00185D25"/>
    <w:pPr>
      <w:numPr>
        <w:numId w:val="11"/>
      </w:numPr>
      <w:jc w:val="both"/>
    </w:pPr>
    <w:rPr>
      <w:szCs w:val="20"/>
      <w:lang w:val="lt-LT"/>
    </w:rPr>
  </w:style>
  <w:style w:type="paragraph" w:customStyle="1" w:styleId="DiagramaDiagramaCharCharDiagramaDiagrama">
    <w:name w:val="Diagrama Diagrama Char Char Diagrama Diagrama"/>
    <w:basedOn w:val="Normal"/>
    <w:semiHidden/>
    <w:rsid w:val="00185D25"/>
    <w:pPr>
      <w:spacing w:after="160" w:line="240" w:lineRule="exact"/>
    </w:pPr>
    <w:rPr>
      <w:rFonts w:ascii="Verdana" w:hAnsi="Verdana" w:cs="Verdana"/>
      <w:sz w:val="20"/>
      <w:szCs w:val="20"/>
      <w:lang w:val="lt-LT" w:eastAsia="lt-LT"/>
    </w:rPr>
  </w:style>
  <w:style w:type="character" w:customStyle="1" w:styleId="A3">
    <w:name w:val="A3"/>
    <w:uiPriority w:val="99"/>
    <w:rsid w:val="00B97DD0"/>
    <w:rPr>
      <w:rFonts w:cs="Brandon Grotesque Regular"/>
      <w:color w:val="000000"/>
      <w:sz w:val="22"/>
      <w:szCs w:val="22"/>
    </w:rPr>
  </w:style>
  <w:style w:type="paragraph" w:customStyle="1" w:styleId="HSPunktai">
    <w:name w:val="HSPunktai"/>
    <w:basedOn w:val="ListParagraph"/>
    <w:link w:val="HSPunktaiChar1"/>
    <w:qFormat/>
    <w:rsid w:val="00690D10"/>
    <w:pPr>
      <w:numPr>
        <w:numId w:val="12"/>
      </w:numPr>
      <w:spacing w:line="360" w:lineRule="auto"/>
      <w:contextualSpacing w:val="0"/>
      <w:jc w:val="both"/>
    </w:pPr>
    <w:rPr>
      <w:sz w:val="22"/>
      <w:lang w:val="x-none" w:eastAsia="x-none"/>
    </w:rPr>
  </w:style>
  <w:style w:type="paragraph" w:customStyle="1" w:styleId="Punktai11">
    <w:name w:val="Punktai 1.1"/>
    <w:basedOn w:val="HSPunktai"/>
    <w:link w:val="Punktai11Char"/>
    <w:qFormat/>
    <w:rsid w:val="00690D10"/>
    <w:pPr>
      <w:numPr>
        <w:ilvl w:val="1"/>
      </w:numPr>
      <w:tabs>
        <w:tab w:val="clear" w:pos="1142"/>
        <w:tab w:val="left" w:pos="1276"/>
      </w:tabs>
      <w:ind w:left="360" w:hanging="360"/>
    </w:pPr>
    <w:rPr>
      <w:sz w:val="20"/>
    </w:rPr>
  </w:style>
  <w:style w:type="character" w:customStyle="1" w:styleId="HSPunktaiChar1">
    <w:name w:val="HSPunktai Char1"/>
    <w:link w:val="HSPunktai"/>
    <w:locked/>
    <w:rsid w:val="00690D10"/>
    <w:rPr>
      <w:sz w:val="22"/>
      <w:szCs w:val="24"/>
      <w:lang w:val="x-none" w:eastAsia="x-none"/>
    </w:rPr>
  </w:style>
  <w:style w:type="paragraph" w:customStyle="1" w:styleId="1Pagrindinistekstas">
    <w:name w:val="1. Pagrindinis tekstas"/>
    <w:basedOn w:val="Normal"/>
    <w:link w:val="1PagrindinistekstasChar"/>
    <w:qFormat/>
    <w:rsid w:val="00B31357"/>
    <w:pPr>
      <w:numPr>
        <w:numId w:val="13"/>
      </w:numPr>
      <w:tabs>
        <w:tab w:val="left" w:pos="993"/>
        <w:tab w:val="left" w:pos="1134"/>
        <w:tab w:val="left" w:pos="1276"/>
        <w:tab w:val="left" w:pos="1418"/>
        <w:tab w:val="left" w:pos="1560"/>
        <w:tab w:val="left" w:pos="1701"/>
      </w:tabs>
      <w:spacing w:line="360" w:lineRule="auto"/>
      <w:jc w:val="both"/>
    </w:pPr>
    <w:rPr>
      <w:lang w:val="lt-LT"/>
    </w:rPr>
  </w:style>
  <w:style w:type="paragraph" w:customStyle="1" w:styleId="11Pagrindinistekstas">
    <w:name w:val="1.1. Pagrindinis tekstas"/>
    <w:basedOn w:val="1Pagrindinistekstas"/>
    <w:link w:val="11PagrindinistekstasChar"/>
    <w:qFormat/>
    <w:rsid w:val="00B31357"/>
    <w:pPr>
      <w:numPr>
        <w:ilvl w:val="1"/>
      </w:numPr>
      <w:ind w:left="1440" w:hanging="360"/>
    </w:pPr>
    <w:rPr>
      <w:rFonts w:eastAsia="Calibri"/>
      <w:color w:val="000000"/>
    </w:rPr>
  </w:style>
  <w:style w:type="character" w:customStyle="1" w:styleId="1PagrindinistekstasChar">
    <w:name w:val="1. Pagrindinis tekstas Char"/>
    <w:link w:val="1Pagrindinistekstas"/>
    <w:rsid w:val="00B31357"/>
    <w:rPr>
      <w:sz w:val="24"/>
      <w:szCs w:val="24"/>
      <w:lang w:eastAsia="en-US"/>
    </w:rPr>
  </w:style>
  <w:style w:type="paragraph" w:customStyle="1" w:styleId="111Pagrindinis">
    <w:name w:val="1.1.1. Pagrindinis"/>
    <w:basedOn w:val="11Pagrindinistekstas"/>
    <w:qFormat/>
    <w:rsid w:val="00B31357"/>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B31357"/>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B31357"/>
    <w:rPr>
      <w:rFonts w:eastAsia="Calibri"/>
      <w:color w:val="000000"/>
      <w:sz w:val="24"/>
      <w:szCs w:val="24"/>
      <w:lang w:eastAsia="en-US"/>
    </w:rPr>
  </w:style>
  <w:style w:type="paragraph" w:customStyle="1" w:styleId="Pavad">
    <w:name w:val="Pavad"/>
    <w:basedOn w:val="Normal"/>
    <w:uiPriority w:val="99"/>
    <w:rsid w:val="00B31357"/>
    <w:pPr>
      <w:widowControl w:val="0"/>
      <w:spacing w:before="120" w:after="240" w:line="480" w:lineRule="atLeast"/>
      <w:ind w:right="11" w:firstLine="425"/>
      <w:jc w:val="center"/>
    </w:pPr>
    <w:rPr>
      <w:rFonts w:ascii="!_Times" w:hAnsi="!_Times"/>
      <w:b/>
      <w:sz w:val="22"/>
      <w:szCs w:val="20"/>
    </w:rPr>
  </w:style>
  <w:style w:type="paragraph" w:customStyle="1" w:styleId="1tekstas">
    <w:name w:val="1. tekstas"/>
    <w:basedOn w:val="Normal"/>
    <w:link w:val="1tekstasChar"/>
    <w:qFormat/>
    <w:rsid w:val="00B31357"/>
    <w:pPr>
      <w:tabs>
        <w:tab w:val="left" w:pos="993"/>
        <w:tab w:val="num" w:pos="1191"/>
      </w:tabs>
      <w:spacing w:line="360" w:lineRule="auto"/>
      <w:ind w:firstLine="709"/>
      <w:jc w:val="both"/>
      <w:outlineLvl w:val="0"/>
    </w:pPr>
    <w:rPr>
      <w:rFonts w:eastAsia="Calibri"/>
      <w:lang w:val="lt-LT"/>
    </w:rPr>
  </w:style>
  <w:style w:type="character" w:customStyle="1" w:styleId="1tekstasChar">
    <w:name w:val="1. tekstas Char"/>
    <w:link w:val="1tekstas"/>
    <w:locked/>
    <w:rsid w:val="00B31357"/>
    <w:rPr>
      <w:rFonts w:eastAsia="Calibri"/>
      <w:sz w:val="24"/>
      <w:szCs w:val="24"/>
      <w:lang w:eastAsia="en-US"/>
    </w:rPr>
  </w:style>
  <w:style w:type="character" w:customStyle="1" w:styleId="Punktai11Char">
    <w:name w:val="Punktai 1.1 Char"/>
    <w:basedOn w:val="HSPunktaiChar1"/>
    <w:link w:val="Punktai11"/>
    <w:locked/>
    <w:rsid w:val="00B31357"/>
    <w:rPr>
      <w:sz w:val="22"/>
      <w:szCs w:val="24"/>
      <w:lang w:val="x-none" w:eastAsia="x-none"/>
    </w:rPr>
  </w:style>
  <w:style w:type="paragraph" w:customStyle="1" w:styleId="u">
    <w:name w:val="u"/>
    <w:basedOn w:val="Normal"/>
    <w:uiPriority w:val="99"/>
    <w:rsid w:val="005A537D"/>
    <w:pPr>
      <w:overflowPunct w:val="0"/>
      <w:autoSpaceDE w:val="0"/>
      <w:autoSpaceDN w:val="0"/>
      <w:adjustRightInd w:val="0"/>
      <w:ind w:left="562"/>
      <w:jc w:val="both"/>
      <w:textAlignment w:val="baseline"/>
    </w:pPr>
    <w:rPr>
      <w:rFonts w:ascii="Arial" w:hAnsi="Arial"/>
      <w:sz w:val="22"/>
      <w:szCs w:val="20"/>
      <w:lang w:val="fr-FR" w:eastAsia="fr-FR"/>
    </w:rPr>
  </w:style>
  <w:style w:type="paragraph" w:customStyle="1" w:styleId="TITF1">
    <w:name w:val="TITF1"/>
    <w:basedOn w:val="Normal"/>
    <w:uiPriority w:val="99"/>
    <w:rsid w:val="004D100C"/>
    <w:pPr>
      <w:widowControl w:val="0"/>
      <w:numPr>
        <w:ilvl w:val="12"/>
      </w:numPr>
      <w:overflowPunct w:val="0"/>
      <w:autoSpaceDE w:val="0"/>
      <w:autoSpaceDN w:val="0"/>
      <w:adjustRightInd w:val="0"/>
      <w:spacing w:after="540"/>
      <w:jc w:val="both"/>
      <w:textAlignment w:val="baseline"/>
    </w:pPr>
    <w:rPr>
      <w:rFonts w:ascii="Arial" w:hAnsi="Arial" w:cs="Arial"/>
      <w:b/>
      <w:cap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24671438">
      <w:bodyDiv w:val="1"/>
      <w:marLeft w:val="0"/>
      <w:marRight w:val="0"/>
      <w:marTop w:val="0"/>
      <w:marBottom w:val="0"/>
      <w:divBdr>
        <w:top w:val="none" w:sz="0" w:space="0" w:color="auto"/>
        <w:left w:val="none" w:sz="0" w:space="0" w:color="auto"/>
        <w:bottom w:val="none" w:sz="0" w:space="0" w:color="auto"/>
        <w:right w:val="none" w:sz="0" w:space="0" w:color="auto"/>
      </w:divBdr>
    </w:div>
    <w:div w:id="149294426">
      <w:bodyDiv w:val="1"/>
      <w:marLeft w:val="0"/>
      <w:marRight w:val="0"/>
      <w:marTop w:val="0"/>
      <w:marBottom w:val="0"/>
      <w:divBdr>
        <w:top w:val="none" w:sz="0" w:space="0" w:color="auto"/>
        <w:left w:val="none" w:sz="0" w:space="0" w:color="auto"/>
        <w:bottom w:val="none" w:sz="0" w:space="0" w:color="auto"/>
        <w:right w:val="none" w:sz="0" w:space="0" w:color="auto"/>
      </w:divBdr>
    </w:div>
    <w:div w:id="167059443">
      <w:bodyDiv w:val="1"/>
      <w:marLeft w:val="0"/>
      <w:marRight w:val="0"/>
      <w:marTop w:val="0"/>
      <w:marBottom w:val="300"/>
      <w:divBdr>
        <w:top w:val="none" w:sz="0" w:space="0" w:color="auto"/>
        <w:left w:val="none" w:sz="0" w:space="0" w:color="auto"/>
        <w:bottom w:val="none" w:sz="0" w:space="0" w:color="auto"/>
        <w:right w:val="none" w:sz="0" w:space="0" w:color="auto"/>
      </w:divBdr>
      <w:divsChild>
        <w:div w:id="1693611734">
          <w:marLeft w:val="0"/>
          <w:marRight w:val="0"/>
          <w:marTop w:val="0"/>
          <w:marBottom w:val="0"/>
          <w:divBdr>
            <w:top w:val="none" w:sz="0" w:space="0" w:color="auto"/>
            <w:left w:val="none" w:sz="0" w:space="0" w:color="auto"/>
            <w:bottom w:val="none" w:sz="0" w:space="0" w:color="auto"/>
            <w:right w:val="none" w:sz="0" w:space="0" w:color="auto"/>
          </w:divBdr>
          <w:divsChild>
            <w:div w:id="1129474995">
              <w:marLeft w:val="0"/>
              <w:marRight w:val="0"/>
              <w:marTop w:val="0"/>
              <w:marBottom w:val="0"/>
              <w:divBdr>
                <w:top w:val="none" w:sz="0" w:space="0" w:color="auto"/>
                <w:left w:val="none" w:sz="0" w:space="0" w:color="auto"/>
                <w:bottom w:val="none" w:sz="0" w:space="0" w:color="auto"/>
                <w:right w:val="none" w:sz="0" w:space="0" w:color="auto"/>
              </w:divBdr>
              <w:divsChild>
                <w:div w:id="82158343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186062807">
      <w:bodyDiv w:val="1"/>
      <w:marLeft w:val="0"/>
      <w:marRight w:val="0"/>
      <w:marTop w:val="0"/>
      <w:marBottom w:val="0"/>
      <w:divBdr>
        <w:top w:val="none" w:sz="0" w:space="0" w:color="auto"/>
        <w:left w:val="none" w:sz="0" w:space="0" w:color="auto"/>
        <w:bottom w:val="none" w:sz="0" w:space="0" w:color="auto"/>
        <w:right w:val="none" w:sz="0" w:space="0" w:color="auto"/>
      </w:divBdr>
      <w:divsChild>
        <w:div w:id="755714604">
          <w:marLeft w:val="0"/>
          <w:marRight w:val="0"/>
          <w:marTop w:val="0"/>
          <w:marBottom w:val="0"/>
          <w:divBdr>
            <w:top w:val="none" w:sz="0" w:space="0" w:color="auto"/>
            <w:left w:val="none" w:sz="0" w:space="0" w:color="auto"/>
            <w:bottom w:val="none" w:sz="0" w:space="0" w:color="auto"/>
            <w:right w:val="none" w:sz="0" w:space="0" w:color="auto"/>
          </w:divBdr>
          <w:divsChild>
            <w:div w:id="93745651">
              <w:marLeft w:val="0"/>
              <w:marRight w:val="0"/>
              <w:marTop w:val="0"/>
              <w:marBottom w:val="0"/>
              <w:divBdr>
                <w:top w:val="none" w:sz="0" w:space="0" w:color="auto"/>
                <w:left w:val="none" w:sz="0" w:space="0" w:color="auto"/>
                <w:bottom w:val="none" w:sz="0" w:space="0" w:color="auto"/>
                <w:right w:val="none" w:sz="0" w:space="0" w:color="auto"/>
              </w:divBdr>
              <w:divsChild>
                <w:div w:id="424611828">
                  <w:marLeft w:val="0"/>
                  <w:marRight w:val="0"/>
                  <w:marTop w:val="0"/>
                  <w:marBottom w:val="0"/>
                  <w:divBdr>
                    <w:top w:val="none" w:sz="0" w:space="0" w:color="auto"/>
                    <w:left w:val="none" w:sz="0" w:space="0" w:color="auto"/>
                    <w:bottom w:val="none" w:sz="0" w:space="0" w:color="auto"/>
                    <w:right w:val="none" w:sz="0" w:space="0" w:color="auto"/>
                  </w:divBdr>
                  <w:divsChild>
                    <w:div w:id="2117626978">
                      <w:marLeft w:val="0"/>
                      <w:marRight w:val="0"/>
                      <w:marTop w:val="0"/>
                      <w:marBottom w:val="0"/>
                      <w:divBdr>
                        <w:top w:val="none" w:sz="0" w:space="0" w:color="auto"/>
                        <w:left w:val="none" w:sz="0" w:space="0" w:color="auto"/>
                        <w:bottom w:val="none" w:sz="0" w:space="0" w:color="auto"/>
                        <w:right w:val="none" w:sz="0" w:space="0" w:color="auto"/>
                      </w:divBdr>
                      <w:divsChild>
                        <w:div w:id="35280268">
                          <w:marLeft w:val="0"/>
                          <w:marRight w:val="0"/>
                          <w:marTop w:val="0"/>
                          <w:marBottom w:val="0"/>
                          <w:divBdr>
                            <w:top w:val="none" w:sz="0" w:space="0" w:color="auto"/>
                            <w:left w:val="none" w:sz="0" w:space="0" w:color="auto"/>
                            <w:bottom w:val="none" w:sz="0" w:space="0" w:color="auto"/>
                            <w:right w:val="none" w:sz="0" w:space="0" w:color="auto"/>
                          </w:divBdr>
                          <w:divsChild>
                            <w:div w:id="265891837">
                              <w:marLeft w:val="0"/>
                              <w:marRight w:val="0"/>
                              <w:marTop w:val="0"/>
                              <w:marBottom w:val="0"/>
                              <w:divBdr>
                                <w:top w:val="none" w:sz="0" w:space="0" w:color="auto"/>
                                <w:left w:val="none" w:sz="0" w:space="0" w:color="auto"/>
                                <w:bottom w:val="none" w:sz="0" w:space="0" w:color="auto"/>
                                <w:right w:val="none" w:sz="0" w:space="0" w:color="auto"/>
                              </w:divBdr>
                              <w:divsChild>
                                <w:div w:id="406879434">
                                  <w:marLeft w:val="0"/>
                                  <w:marRight w:val="0"/>
                                  <w:marTop w:val="0"/>
                                  <w:marBottom w:val="0"/>
                                  <w:divBdr>
                                    <w:top w:val="none" w:sz="0" w:space="0" w:color="auto"/>
                                    <w:left w:val="none" w:sz="0" w:space="0" w:color="auto"/>
                                    <w:bottom w:val="none" w:sz="0" w:space="0" w:color="auto"/>
                                    <w:right w:val="none" w:sz="0" w:space="0" w:color="auto"/>
                                  </w:divBdr>
                                  <w:divsChild>
                                    <w:div w:id="772748866">
                                      <w:marLeft w:val="0"/>
                                      <w:marRight w:val="0"/>
                                      <w:marTop w:val="0"/>
                                      <w:marBottom w:val="0"/>
                                      <w:divBdr>
                                        <w:top w:val="none" w:sz="0" w:space="0" w:color="auto"/>
                                        <w:left w:val="none" w:sz="0" w:space="0" w:color="auto"/>
                                        <w:bottom w:val="none" w:sz="0" w:space="0" w:color="auto"/>
                                        <w:right w:val="none" w:sz="0" w:space="0" w:color="auto"/>
                                      </w:divBdr>
                                      <w:divsChild>
                                        <w:div w:id="1837189450">
                                          <w:marLeft w:val="0"/>
                                          <w:marRight w:val="0"/>
                                          <w:marTop w:val="0"/>
                                          <w:marBottom w:val="495"/>
                                          <w:divBdr>
                                            <w:top w:val="none" w:sz="0" w:space="0" w:color="auto"/>
                                            <w:left w:val="none" w:sz="0" w:space="0" w:color="auto"/>
                                            <w:bottom w:val="none" w:sz="0" w:space="0" w:color="auto"/>
                                            <w:right w:val="none" w:sz="0" w:space="0" w:color="auto"/>
                                          </w:divBdr>
                                          <w:divsChild>
                                            <w:div w:id="163964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2516899">
      <w:bodyDiv w:val="1"/>
      <w:marLeft w:val="0"/>
      <w:marRight w:val="0"/>
      <w:marTop w:val="0"/>
      <w:marBottom w:val="0"/>
      <w:divBdr>
        <w:top w:val="none" w:sz="0" w:space="0" w:color="auto"/>
        <w:left w:val="none" w:sz="0" w:space="0" w:color="auto"/>
        <w:bottom w:val="none" w:sz="0" w:space="0" w:color="auto"/>
        <w:right w:val="none" w:sz="0" w:space="0" w:color="auto"/>
      </w:divBdr>
    </w:div>
    <w:div w:id="367804295">
      <w:bodyDiv w:val="1"/>
      <w:marLeft w:val="0"/>
      <w:marRight w:val="0"/>
      <w:marTop w:val="0"/>
      <w:marBottom w:val="0"/>
      <w:divBdr>
        <w:top w:val="none" w:sz="0" w:space="0" w:color="auto"/>
        <w:left w:val="none" w:sz="0" w:space="0" w:color="auto"/>
        <w:bottom w:val="none" w:sz="0" w:space="0" w:color="auto"/>
        <w:right w:val="none" w:sz="0" w:space="0" w:color="auto"/>
      </w:divBdr>
      <w:divsChild>
        <w:div w:id="13113299">
          <w:marLeft w:val="0"/>
          <w:marRight w:val="0"/>
          <w:marTop w:val="0"/>
          <w:marBottom w:val="0"/>
          <w:divBdr>
            <w:top w:val="none" w:sz="0" w:space="0" w:color="auto"/>
            <w:left w:val="none" w:sz="0" w:space="0" w:color="auto"/>
            <w:bottom w:val="none" w:sz="0" w:space="0" w:color="auto"/>
            <w:right w:val="none" w:sz="0" w:space="0" w:color="auto"/>
          </w:divBdr>
          <w:divsChild>
            <w:div w:id="165753162">
              <w:marLeft w:val="0"/>
              <w:marRight w:val="0"/>
              <w:marTop w:val="0"/>
              <w:marBottom w:val="0"/>
              <w:divBdr>
                <w:top w:val="none" w:sz="0" w:space="0" w:color="auto"/>
                <w:left w:val="none" w:sz="0" w:space="0" w:color="auto"/>
                <w:bottom w:val="none" w:sz="0" w:space="0" w:color="auto"/>
                <w:right w:val="none" w:sz="0" w:space="0" w:color="auto"/>
              </w:divBdr>
              <w:divsChild>
                <w:div w:id="1312950463">
                  <w:marLeft w:val="0"/>
                  <w:marRight w:val="0"/>
                  <w:marTop w:val="0"/>
                  <w:marBottom w:val="0"/>
                  <w:divBdr>
                    <w:top w:val="none" w:sz="0" w:space="0" w:color="auto"/>
                    <w:left w:val="none" w:sz="0" w:space="0" w:color="auto"/>
                    <w:bottom w:val="none" w:sz="0" w:space="0" w:color="auto"/>
                    <w:right w:val="none" w:sz="0" w:space="0" w:color="auto"/>
                  </w:divBdr>
                  <w:divsChild>
                    <w:div w:id="96294113">
                      <w:marLeft w:val="0"/>
                      <w:marRight w:val="0"/>
                      <w:marTop w:val="0"/>
                      <w:marBottom w:val="0"/>
                      <w:divBdr>
                        <w:top w:val="none" w:sz="0" w:space="0" w:color="auto"/>
                        <w:left w:val="none" w:sz="0" w:space="0" w:color="auto"/>
                        <w:bottom w:val="none" w:sz="0" w:space="0" w:color="auto"/>
                        <w:right w:val="none" w:sz="0" w:space="0" w:color="auto"/>
                      </w:divBdr>
                      <w:divsChild>
                        <w:div w:id="1367560121">
                          <w:marLeft w:val="83"/>
                          <w:marRight w:val="0"/>
                          <w:marTop w:val="0"/>
                          <w:marBottom w:val="0"/>
                          <w:divBdr>
                            <w:top w:val="single" w:sz="6" w:space="0" w:color="C5C5C5"/>
                            <w:left w:val="single" w:sz="6" w:space="0" w:color="C5C5C5"/>
                            <w:bottom w:val="single" w:sz="6" w:space="0" w:color="C5C5C5"/>
                            <w:right w:val="single" w:sz="6" w:space="0" w:color="C5C5C5"/>
                          </w:divBdr>
                          <w:divsChild>
                            <w:div w:id="196549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272016">
      <w:bodyDiv w:val="1"/>
      <w:marLeft w:val="0"/>
      <w:marRight w:val="0"/>
      <w:marTop w:val="0"/>
      <w:marBottom w:val="0"/>
      <w:divBdr>
        <w:top w:val="none" w:sz="0" w:space="0" w:color="auto"/>
        <w:left w:val="none" w:sz="0" w:space="0" w:color="auto"/>
        <w:bottom w:val="none" w:sz="0" w:space="0" w:color="auto"/>
        <w:right w:val="none" w:sz="0" w:space="0" w:color="auto"/>
      </w:divBdr>
    </w:div>
    <w:div w:id="812407912">
      <w:bodyDiv w:val="1"/>
      <w:marLeft w:val="0"/>
      <w:marRight w:val="0"/>
      <w:marTop w:val="0"/>
      <w:marBottom w:val="0"/>
      <w:divBdr>
        <w:top w:val="none" w:sz="0" w:space="0" w:color="auto"/>
        <w:left w:val="none" w:sz="0" w:space="0" w:color="auto"/>
        <w:bottom w:val="none" w:sz="0" w:space="0" w:color="auto"/>
        <w:right w:val="none" w:sz="0" w:space="0" w:color="auto"/>
      </w:divBdr>
      <w:divsChild>
        <w:div w:id="1437098542">
          <w:marLeft w:val="0"/>
          <w:marRight w:val="0"/>
          <w:marTop w:val="0"/>
          <w:marBottom w:val="0"/>
          <w:divBdr>
            <w:top w:val="none" w:sz="0" w:space="0" w:color="auto"/>
            <w:left w:val="none" w:sz="0" w:space="0" w:color="auto"/>
            <w:bottom w:val="none" w:sz="0" w:space="0" w:color="auto"/>
            <w:right w:val="none" w:sz="0" w:space="0" w:color="auto"/>
          </w:divBdr>
          <w:divsChild>
            <w:div w:id="1812594930">
              <w:marLeft w:val="0"/>
              <w:marRight w:val="0"/>
              <w:marTop w:val="0"/>
              <w:marBottom w:val="0"/>
              <w:divBdr>
                <w:top w:val="none" w:sz="0" w:space="0" w:color="auto"/>
                <w:left w:val="none" w:sz="0" w:space="0" w:color="auto"/>
                <w:bottom w:val="none" w:sz="0" w:space="0" w:color="auto"/>
                <w:right w:val="none" w:sz="0" w:space="0" w:color="auto"/>
              </w:divBdr>
              <w:divsChild>
                <w:div w:id="1749426895">
                  <w:marLeft w:val="0"/>
                  <w:marRight w:val="0"/>
                  <w:marTop w:val="0"/>
                  <w:marBottom w:val="0"/>
                  <w:divBdr>
                    <w:top w:val="none" w:sz="0" w:space="0" w:color="auto"/>
                    <w:left w:val="none" w:sz="0" w:space="0" w:color="auto"/>
                    <w:bottom w:val="none" w:sz="0" w:space="0" w:color="auto"/>
                    <w:right w:val="none" w:sz="0" w:space="0" w:color="auto"/>
                  </w:divBdr>
                  <w:divsChild>
                    <w:div w:id="1664236978">
                      <w:marLeft w:val="0"/>
                      <w:marRight w:val="0"/>
                      <w:marTop w:val="0"/>
                      <w:marBottom w:val="0"/>
                      <w:divBdr>
                        <w:top w:val="none" w:sz="0" w:space="0" w:color="auto"/>
                        <w:left w:val="none" w:sz="0" w:space="0" w:color="auto"/>
                        <w:bottom w:val="none" w:sz="0" w:space="0" w:color="auto"/>
                        <w:right w:val="none" w:sz="0" w:space="0" w:color="auto"/>
                      </w:divBdr>
                      <w:divsChild>
                        <w:div w:id="1714382641">
                          <w:marLeft w:val="0"/>
                          <w:marRight w:val="0"/>
                          <w:marTop w:val="0"/>
                          <w:marBottom w:val="0"/>
                          <w:divBdr>
                            <w:top w:val="none" w:sz="0" w:space="0" w:color="auto"/>
                            <w:left w:val="none" w:sz="0" w:space="0" w:color="auto"/>
                            <w:bottom w:val="none" w:sz="0" w:space="0" w:color="auto"/>
                            <w:right w:val="none" w:sz="0" w:space="0" w:color="auto"/>
                          </w:divBdr>
                          <w:divsChild>
                            <w:div w:id="702091952">
                              <w:marLeft w:val="0"/>
                              <w:marRight w:val="0"/>
                              <w:marTop w:val="0"/>
                              <w:marBottom w:val="0"/>
                              <w:divBdr>
                                <w:top w:val="none" w:sz="0" w:space="0" w:color="auto"/>
                                <w:left w:val="none" w:sz="0" w:space="0" w:color="auto"/>
                                <w:bottom w:val="none" w:sz="0" w:space="0" w:color="auto"/>
                                <w:right w:val="none" w:sz="0" w:space="0" w:color="auto"/>
                              </w:divBdr>
                              <w:divsChild>
                                <w:div w:id="1967157627">
                                  <w:marLeft w:val="0"/>
                                  <w:marRight w:val="0"/>
                                  <w:marTop w:val="0"/>
                                  <w:marBottom w:val="0"/>
                                  <w:divBdr>
                                    <w:top w:val="none" w:sz="0" w:space="0" w:color="auto"/>
                                    <w:left w:val="none" w:sz="0" w:space="0" w:color="auto"/>
                                    <w:bottom w:val="none" w:sz="0" w:space="0" w:color="auto"/>
                                    <w:right w:val="none" w:sz="0" w:space="0" w:color="auto"/>
                                  </w:divBdr>
                                  <w:divsChild>
                                    <w:div w:id="696854547">
                                      <w:marLeft w:val="0"/>
                                      <w:marRight w:val="0"/>
                                      <w:marTop w:val="0"/>
                                      <w:marBottom w:val="0"/>
                                      <w:divBdr>
                                        <w:top w:val="none" w:sz="0" w:space="0" w:color="auto"/>
                                        <w:left w:val="none" w:sz="0" w:space="0" w:color="auto"/>
                                        <w:bottom w:val="none" w:sz="0" w:space="0" w:color="auto"/>
                                        <w:right w:val="none" w:sz="0" w:space="0" w:color="auto"/>
                                      </w:divBdr>
                                      <w:divsChild>
                                        <w:div w:id="877545348">
                                          <w:marLeft w:val="0"/>
                                          <w:marRight w:val="0"/>
                                          <w:marTop w:val="0"/>
                                          <w:marBottom w:val="495"/>
                                          <w:divBdr>
                                            <w:top w:val="none" w:sz="0" w:space="0" w:color="auto"/>
                                            <w:left w:val="none" w:sz="0" w:space="0" w:color="auto"/>
                                            <w:bottom w:val="none" w:sz="0" w:space="0" w:color="auto"/>
                                            <w:right w:val="none" w:sz="0" w:space="0" w:color="auto"/>
                                          </w:divBdr>
                                          <w:divsChild>
                                            <w:div w:id="3538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6338620">
      <w:bodyDiv w:val="1"/>
      <w:marLeft w:val="0"/>
      <w:marRight w:val="0"/>
      <w:marTop w:val="0"/>
      <w:marBottom w:val="0"/>
      <w:divBdr>
        <w:top w:val="none" w:sz="0" w:space="0" w:color="auto"/>
        <w:left w:val="none" w:sz="0" w:space="0" w:color="auto"/>
        <w:bottom w:val="none" w:sz="0" w:space="0" w:color="auto"/>
        <w:right w:val="none" w:sz="0" w:space="0" w:color="auto"/>
      </w:divBdr>
    </w:div>
    <w:div w:id="832725467">
      <w:bodyDiv w:val="1"/>
      <w:marLeft w:val="0"/>
      <w:marRight w:val="0"/>
      <w:marTop w:val="0"/>
      <w:marBottom w:val="0"/>
      <w:divBdr>
        <w:top w:val="none" w:sz="0" w:space="0" w:color="auto"/>
        <w:left w:val="none" w:sz="0" w:space="0" w:color="auto"/>
        <w:bottom w:val="none" w:sz="0" w:space="0" w:color="auto"/>
        <w:right w:val="none" w:sz="0" w:space="0" w:color="auto"/>
      </w:divBdr>
    </w:div>
    <w:div w:id="939483015">
      <w:bodyDiv w:val="1"/>
      <w:marLeft w:val="0"/>
      <w:marRight w:val="0"/>
      <w:marTop w:val="0"/>
      <w:marBottom w:val="0"/>
      <w:divBdr>
        <w:top w:val="none" w:sz="0" w:space="0" w:color="auto"/>
        <w:left w:val="none" w:sz="0" w:space="0" w:color="auto"/>
        <w:bottom w:val="none" w:sz="0" w:space="0" w:color="auto"/>
        <w:right w:val="none" w:sz="0" w:space="0" w:color="auto"/>
      </w:divBdr>
    </w:div>
    <w:div w:id="1076904576">
      <w:bodyDiv w:val="1"/>
      <w:marLeft w:val="0"/>
      <w:marRight w:val="0"/>
      <w:marTop w:val="0"/>
      <w:marBottom w:val="0"/>
      <w:divBdr>
        <w:top w:val="none" w:sz="0" w:space="0" w:color="auto"/>
        <w:left w:val="none" w:sz="0" w:space="0" w:color="auto"/>
        <w:bottom w:val="none" w:sz="0" w:space="0" w:color="auto"/>
        <w:right w:val="none" w:sz="0" w:space="0" w:color="auto"/>
      </w:divBdr>
    </w:div>
    <w:div w:id="1083602598">
      <w:bodyDiv w:val="1"/>
      <w:marLeft w:val="0"/>
      <w:marRight w:val="0"/>
      <w:marTop w:val="0"/>
      <w:marBottom w:val="0"/>
      <w:divBdr>
        <w:top w:val="none" w:sz="0" w:space="0" w:color="auto"/>
        <w:left w:val="none" w:sz="0" w:space="0" w:color="auto"/>
        <w:bottom w:val="none" w:sz="0" w:space="0" w:color="auto"/>
        <w:right w:val="none" w:sz="0" w:space="0" w:color="auto"/>
      </w:divBdr>
    </w:div>
    <w:div w:id="1523082211">
      <w:bodyDiv w:val="1"/>
      <w:marLeft w:val="0"/>
      <w:marRight w:val="0"/>
      <w:marTop w:val="0"/>
      <w:marBottom w:val="0"/>
      <w:divBdr>
        <w:top w:val="none" w:sz="0" w:space="0" w:color="auto"/>
        <w:left w:val="none" w:sz="0" w:space="0" w:color="auto"/>
        <w:bottom w:val="none" w:sz="0" w:space="0" w:color="auto"/>
        <w:right w:val="none" w:sz="0" w:space="0" w:color="auto"/>
      </w:divBdr>
    </w:div>
    <w:div w:id="1597056498">
      <w:bodyDiv w:val="1"/>
      <w:marLeft w:val="0"/>
      <w:marRight w:val="0"/>
      <w:marTop w:val="0"/>
      <w:marBottom w:val="0"/>
      <w:divBdr>
        <w:top w:val="none" w:sz="0" w:space="0" w:color="auto"/>
        <w:left w:val="none" w:sz="0" w:space="0" w:color="auto"/>
        <w:bottom w:val="none" w:sz="0" w:space="0" w:color="auto"/>
        <w:right w:val="none" w:sz="0" w:space="0" w:color="auto"/>
      </w:divBdr>
      <w:divsChild>
        <w:div w:id="312947875">
          <w:marLeft w:val="0"/>
          <w:marRight w:val="0"/>
          <w:marTop w:val="0"/>
          <w:marBottom w:val="0"/>
          <w:divBdr>
            <w:top w:val="none" w:sz="0" w:space="0" w:color="auto"/>
            <w:left w:val="none" w:sz="0" w:space="0" w:color="auto"/>
            <w:bottom w:val="none" w:sz="0" w:space="0" w:color="auto"/>
            <w:right w:val="none" w:sz="0" w:space="0" w:color="auto"/>
          </w:divBdr>
          <w:divsChild>
            <w:div w:id="968785556">
              <w:marLeft w:val="0"/>
              <w:marRight w:val="0"/>
              <w:marTop w:val="0"/>
              <w:marBottom w:val="0"/>
              <w:divBdr>
                <w:top w:val="none" w:sz="0" w:space="0" w:color="auto"/>
                <w:left w:val="none" w:sz="0" w:space="0" w:color="auto"/>
                <w:bottom w:val="none" w:sz="0" w:space="0" w:color="auto"/>
                <w:right w:val="none" w:sz="0" w:space="0" w:color="auto"/>
              </w:divBdr>
              <w:divsChild>
                <w:div w:id="1039890599">
                  <w:marLeft w:val="0"/>
                  <w:marRight w:val="0"/>
                  <w:marTop w:val="0"/>
                  <w:marBottom w:val="0"/>
                  <w:divBdr>
                    <w:top w:val="none" w:sz="0" w:space="0" w:color="auto"/>
                    <w:left w:val="none" w:sz="0" w:space="0" w:color="auto"/>
                    <w:bottom w:val="none" w:sz="0" w:space="0" w:color="auto"/>
                    <w:right w:val="none" w:sz="0" w:space="0" w:color="auto"/>
                  </w:divBdr>
                  <w:divsChild>
                    <w:div w:id="1935164429">
                      <w:marLeft w:val="0"/>
                      <w:marRight w:val="0"/>
                      <w:marTop w:val="0"/>
                      <w:marBottom w:val="0"/>
                      <w:divBdr>
                        <w:top w:val="none" w:sz="0" w:space="0" w:color="auto"/>
                        <w:left w:val="none" w:sz="0" w:space="0" w:color="auto"/>
                        <w:bottom w:val="none" w:sz="0" w:space="0" w:color="auto"/>
                        <w:right w:val="none" w:sz="0" w:space="0" w:color="auto"/>
                      </w:divBdr>
                      <w:divsChild>
                        <w:div w:id="2103987632">
                          <w:marLeft w:val="0"/>
                          <w:marRight w:val="0"/>
                          <w:marTop w:val="0"/>
                          <w:marBottom w:val="0"/>
                          <w:divBdr>
                            <w:top w:val="none" w:sz="0" w:space="0" w:color="auto"/>
                            <w:left w:val="none" w:sz="0" w:space="0" w:color="auto"/>
                            <w:bottom w:val="none" w:sz="0" w:space="0" w:color="auto"/>
                            <w:right w:val="none" w:sz="0" w:space="0" w:color="auto"/>
                          </w:divBdr>
                          <w:divsChild>
                            <w:div w:id="559436666">
                              <w:marLeft w:val="0"/>
                              <w:marRight w:val="0"/>
                              <w:marTop w:val="0"/>
                              <w:marBottom w:val="0"/>
                              <w:divBdr>
                                <w:top w:val="none" w:sz="0" w:space="0" w:color="auto"/>
                                <w:left w:val="none" w:sz="0" w:space="0" w:color="auto"/>
                                <w:bottom w:val="none" w:sz="0" w:space="0" w:color="auto"/>
                                <w:right w:val="none" w:sz="0" w:space="0" w:color="auto"/>
                              </w:divBdr>
                              <w:divsChild>
                                <w:div w:id="1102149441">
                                  <w:marLeft w:val="0"/>
                                  <w:marRight w:val="0"/>
                                  <w:marTop w:val="0"/>
                                  <w:marBottom w:val="0"/>
                                  <w:divBdr>
                                    <w:top w:val="none" w:sz="0" w:space="0" w:color="auto"/>
                                    <w:left w:val="none" w:sz="0" w:space="0" w:color="auto"/>
                                    <w:bottom w:val="none" w:sz="0" w:space="0" w:color="auto"/>
                                    <w:right w:val="none" w:sz="0" w:space="0" w:color="auto"/>
                                  </w:divBdr>
                                  <w:divsChild>
                                    <w:div w:id="1685277176">
                                      <w:marLeft w:val="0"/>
                                      <w:marRight w:val="0"/>
                                      <w:marTop w:val="0"/>
                                      <w:marBottom w:val="0"/>
                                      <w:divBdr>
                                        <w:top w:val="none" w:sz="0" w:space="0" w:color="auto"/>
                                        <w:left w:val="none" w:sz="0" w:space="0" w:color="auto"/>
                                        <w:bottom w:val="none" w:sz="0" w:space="0" w:color="auto"/>
                                        <w:right w:val="none" w:sz="0" w:space="0" w:color="auto"/>
                                      </w:divBdr>
                                      <w:divsChild>
                                        <w:div w:id="2053000196">
                                          <w:marLeft w:val="0"/>
                                          <w:marRight w:val="0"/>
                                          <w:marTop w:val="0"/>
                                          <w:marBottom w:val="495"/>
                                          <w:divBdr>
                                            <w:top w:val="none" w:sz="0" w:space="0" w:color="auto"/>
                                            <w:left w:val="none" w:sz="0" w:space="0" w:color="auto"/>
                                            <w:bottom w:val="none" w:sz="0" w:space="0" w:color="auto"/>
                                            <w:right w:val="none" w:sz="0" w:space="0" w:color="auto"/>
                                          </w:divBdr>
                                          <w:divsChild>
                                            <w:div w:id="73158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6622311">
      <w:bodyDiv w:val="1"/>
      <w:marLeft w:val="0"/>
      <w:marRight w:val="0"/>
      <w:marTop w:val="0"/>
      <w:marBottom w:val="0"/>
      <w:divBdr>
        <w:top w:val="none" w:sz="0" w:space="0" w:color="auto"/>
        <w:left w:val="none" w:sz="0" w:space="0" w:color="auto"/>
        <w:bottom w:val="none" w:sz="0" w:space="0" w:color="auto"/>
        <w:right w:val="none" w:sz="0" w:space="0" w:color="auto"/>
      </w:divBdr>
    </w:div>
    <w:div w:id="1725179803">
      <w:bodyDiv w:val="1"/>
      <w:marLeft w:val="0"/>
      <w:marRight w:val="0"/>
      <w:marTop w:val="0"/>
      <w:marBottom w:val="0"/>
      <w:divBdr>
        <w:top w:val="none" w:sz="0" w:space="0" w:color="auto"/>
        <w:left w:val="none" w:sz="0" w:space="0" w:color="auto"/>
        <w:bottom w:val="none" w:sz="0" w:space="0" w:color="auto"/>
        <w:right w:val="none" w:sz="0" w:space="0" w:color="auto"/>
      </w:divBdr>
    </w:div>
    <w:div w:id="1822968076">
      <w:bodyDiv w:val="1"/>
      <w:marLeft w:val="0"/>
      <w:marRight w:val="0"/>
      <w:marTop w:val="0"/>
      <w:marBottom w:val="0"/>
      <w:divBdr>
        <w:top w:val="none" w:sz="0" w:space="0" w:color="auto"/>
        <w:left w:val="none" w:sz="0" w:space="0" w:color="auto"/>
        <w:bottom w:val="none" w:sz="0" w:space="0" w:color="auto"/>
        <w:right w:val="none" w:sz="0" w:space="0" w:color="auto"/>
      </w:divBdr>
      <w:divsChild>
        <w:div w:id="1745951562">
          <w:marLeft w:val="0"/>
          <w:marRight w:val="0"/>
          <w:marTop w:val="0"/>
          <w:marBottom w:val="0"/>
          <w:divBdr>
            <w:top w:val="none" w:sz="0" w:space="0" w:color="auto"/>
            <w:left w:val="none" w:sz="0" w:space="0" w:color="auto"/>
            <w:bottom w:val="none" w:sz="0" w:space="0" w:color="auto"/>
            <w:right w:val="none" w:sz="0" w:space="0" w:color="auto"/>
          </w:divBdr>
          <w:divsChild>
            <w:div w:id="905802105">
              <w:marLeft w:val="0"/>
              <w:marRight w:val="0"/>
              <w:marTop w:val="0"/>
              <w:marBottom w:val="0"/>
              <w:divBdr>
                <w:top w:val="none" w:sz="0" w:space="0" w:color="auto"/>
                <w:left w:val="none" w:sz="0" w:space="0" w:color="auto"/>
                <w:bottom w:val="none" w:sz="0" w:space="0" w:color="auto"/>
                <w:right w:val="none" w:sz="0" w:space="0" w:color="auto"/>
              </w:divBdr>
              <w:divsChild>
                <w:div w:id="800928746">
                  <w:marLeft w:val="0"/>
                  <w:marRight w:val="0"/>
                  <w:marTop w:val="0"/>
                  <w:marBottom w:val="0"/>
                  <w:divBdr>
                    <w:top w:val="none" w:sz="0" w:space="0" w:color="auto"/>
                    <w:left w:val="none" w:sz="0" w:space="0" w:color="auto"/>
                    <w:bottom w:val="none" w:sz="0" w:space="0" w:color="auto"/>
                    <w:right w:val="none" w:sz="0" w:space="0" w:color="auto"/>
                  </w:divBdr>
                  <w:divsChild>
                    <w:div w:id="951059361">
                      <w:marLeft w:val="0"/>
                      <w:marRight w:val="0"/>
                      <w:marTop w:val="0"/>
                      <w:marBottom w:val="0"/>
                      <w:divBdr>
                        <w:top w:val="none" w:sz="0" w:space="0" w:color="auto"/>
                        <w:left w:val="none" w:sz="0" w:space="0" w:color="auto"/>
                        <w:bottom w:val="none" w:sz="0" w:space="0" w:color="auto"/>
                        <w:right w:val="none" w:sz="0" w:space="0" w:color="auto"/>
                      </w:divBdr>
                      <w:divsChild>
                        <w:div w:id="1243880021">
                          <w:marLeft w:val="0"/>
                          <w:marRight w:val="0"/>
                          <w:marTop w:val="0"/>
                          <w:marBottom w:val="0"/>
                          <w:divBdr>
                            <w:top w:val="none" w:sz="0" w:space="0" w:color="auto"/>
                            <w:left w:val="none" w:sz="0" w:space="0" w:color="auto"/>
                            <w:bottom w:val="none" w:sz="0" w:space="0" w:color="auto"/>
                            <w:right w:val="none" w:sz="0" w:space="0" w:color="auto"/>
                          </w:divBdr>
                          <w:divsChild>
                            <w:div w:id="217938748">
                              <w:marLeft w:val="0"/>
                              <w:marRight w:val="0"/>
                              <w:marTop w:val="0"/>
                              <w:marBottom w:val="0"/>
                              <w:divBdr>
                                <w:top w:val="none" w:sz="0" w:space="0" w:color="auto"/>
                                <w:left w:val="none" w:sz="0" w:space="0" w:color="auto"/>
                                <w:bottom w:val="none" w:sz="0" w:space="0" w:color="auto"/>
                                <w:right w:val="none" w:sz="0" w:space="0" w:color="auto"/>
                              </w:divBdr>
                              <w:divsChild>
                                <w:div w:id="746197177">
                                  <w:marLeft w:val="0"/>
                                  <w:marRight w:val="0"/>
                                  <w:marTop w:val="0"/>
                                  <w:marBottom w:val="0"/>
                                  <w:divBdr>
                                    <w:top w:val="none" w:sz="0" w:space="0" w:color="auto"/>
                                    <w:left w:val="none" w:sz="0" w:space="0" w:color="auto"/>
                                    <w:bottom w:val="none" w:sz="0" w:space="0" w:color="auto"/>
                                    <w:right w:val="none" w:sz="0" w:space="0" w:color="auto"/>
                                  </w:divBdr>
                                  <w:divsChild>
                                    <w:div w:id="1611622261">
                                      <w:marLeft w:val="0"/>
                                      <w:marRight w:val="0"/>
                                      <w:marTop w:val="0"/>
                                      <w:marBottom w:val="0"/>
                                      <w:divBdr>
                                        <w:top w:val="none" w:sz="0" w:space="0" w:color="auto"/>
                                        <w:left w:val="none" w:sz="0" w:space="0" w:color="auto"/>
                                        <w:bottom w:val="none" w:sz="0" w:space="0" w:color="auto"/>
                                        <w:right w:val="none" w:sz="0" w:space="0" w:color="auto"/>
                                      </w:divBdr>
                                      <w:divsChild>
                                        <w:div w:id="565266650">
                                          <w:marLeft w:val="0"/>
                                          <w:marRight w:val="0"/>
                                          <w:marTop w:val="0"/>
                                          <w:marBottom w:val="495"/>
                                          <w:divBdr>
                                            <w:top w:val="none" w:sz="0" w:space="0" w:color="auto"/>
                                            <w:left w:val="none" w:sz="0" w:space="0" w:color="auto"/>
                                            <w:bottom w:val="none" w:sz="0" w:space="0" w:color="auto"/>
                                            <w:right w:val="none" w:sz="0" w:space="0" w:color="auto"/>
                                          </w:divBdr>
                                          <w:divsChild>
                                            <w:div w:id="37134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9774733">
      <w:bodyDiv w:val="1"/>
      <w:marLeft w:val="0"/>
      <w:marRight w:val="0"/>
      <w:marTop w:val="0"/>
      <w:marBottom w:val="0"/>
      <w:divBdr>
        <w:top w:val="none" w:sz="0" w:space="0" w:color="auto"/>
        <w:left w:val="none" w:sz="0" w:space="0" w:color="auto"/>
        <w:bottom w:val="none" w:sz="0" w:space="0" w:color="auto"/>
        <w:right w:val="none" w:sz="0" w:space="0" w:color="auto"/>
      </w:divBdr>
      <w:divsChild>
        <w:div w:id="681512644">
          <w:marLeft w:val="0"/>
          <w:marRight w:val="0"/>
          <w:marTop w:val="0"/>
          <w:marBottom w:val="0"/>
          <w:divBdr>
            <w:top w:val="none" w:sz="0" w:space="0" w:color="auto"/>
            <w:left w:val="none" w:sz="0" w:space="0" w:color="auto"/>
            <w:bottom w:val="none" w:sz="0" w:space="0" w:color="auto"/>
            <w:right w:val="none" w:sz="0" w:space="0" w:color="auto"/>
          </w:divBdr>
          <w:divsChild>
            <w:div w:id="1724064001">
              <w:marLeft w:val="0"/>
              <w:marRight w:val="0"/>
              <w:marTop w:val="0"/>
              <w:marBottom w:val="0"/>
              <w:divBdr>
                <w:top w:val="none" w:sz="0" w:space="0" w:color="auto"/>
                <w:left w:val="none" w:sz="0" w:space="0" w:color="auto"/>
                <w:bottom w:val="none" w:sz="0" w:space="0" w:color="auto"/>
                <w:right w:val="none" w:sz="0" w:space="0" w:color="auto"/>
              </w:divBdr>
              <w:divsChild>
                <w:div w:id="10686678">
                  <w:marLeft w:val="0"/>
                  <w:marRight w:val="0"/>
                  <w:marTop w:val="0"/>
                  <w:marBottom w:val="0"/>
                  <w:divBdr>
                    <w:top w:val="none" w:sz="0" w:space="0" w:color="auto"/>
                    <w:left w:val="none" w:sz="0" w:space="0" w:color="auto"/>
                    <w:bottom w:val="none" w:sz="0" w:space="0" w:color="auto"/>
                    <w:right w:val="none" w:sz="0" w:space="0" w:color="auto"/>
                  </w:divBdr>
                  <w:divsChild>
                    <w:div w:id="1592004425">
                      <w:marLeft w:val="0"/>
                      <w:marRight w:val="0"/>
                      <w:marTop w:val="0"/>
                      <w:marBottom w:val="0"/>
                      <w:divBdr>
                        <w:top w:val="none" w:sz="0" w:space="0" w:color="auto"/>
                        <w:left w:val="none" w:sz="0" w:space="0" w:color="auto"/>
                        <w:bottom w:val="none" w:sz="0" w:space="0" w:color="auto"/>
                        <w:right w:val="none" w:sz="0" w:space="0" w:color="auto"/>
                      </w:divBdr>
                      <w:divsChild>
                        <w:div w:id="720246825">
                          <w:marLeft w:val="0"/>
                          <w:marRight w:val="0"/>
                          <w:marTop w:val="0"/>
                          <w:marBottom w:val="0"/>
                          <w:divBdr>
                            <w:top w:val="none" w:sz="0" w:space="0" w:color="auto"/>
                            <w:left w:val="none" w:sz="0" w:space="0" w:color="auto"/>
                            <w:bottom w:val="none" w:sz="0" w:space="0" w:color="auto"/>
                            <w:right w:val="none" w:sz="0" w:space="0" w:color="auto"/>
                          </w:divBdr>
                          <w:divsChild>
                            <w:div w:id="528178177">
                              <w:marLeft w:val="0"/>
                              <w:marRight w:val="0"/>
                              <w:marTop w:val="0"/>
                              <w:marBottom w:val="0"/>
                              <w:divBdr>
                                <w:top w:val="none" w:sz="0" w:space="0" w:color="auto"/>
                                <w:left w:val="none" w:sz="0" w:space="0" w:color="auto"/>
                                <w:bottom w:val="none" w:sz="0" w:space="0" w:color="auto"/>
                                <w:right w:val="none" w:sz="0" w:space="0" w:color="auto"/>
                              </w:divBdr>
                              <w:divsChild>
                                <w:div w:id="2121030476">
                                  <w:marLeft w:val="0"/>
                                  <w:marRight w:val="0"/>
                                  <w:marTop w:val="0"/>
                                  <w:marBottom w:val="0"/>
                                  <w:divBdr>
                                    <w:top w:val="none" w:sz="0" w:space="0" w:color="auto"/>
                                    <w:left w:val="none" w:sz="0" w:space="0" w:color="auto"/>
                                    <w:bottom w:val="none" w:sz="0" w:space="0" w:color="auto"/>
                                    <w:right w:val="none" w:sz="0" w:space="0" w:color="auto"/>
                                  </w:divBdr>
                                  <w:divsChild>
                                    <w:div w:id="1531453392">
                                      <w:marLeft w:val="0"/>
                                      <w:marRight w:val="0"/>
                                      <w:marTop w:val="0"/>
                                      <w:marBottom w:val="0"/>
                                      <w:divBdr>
                                        <w:top w:val="none" w:sz="0" w:space="0" w:color="auto"/>
                                        <w:left w:val="none" w:sz="0" w:space="0" w:color="auto"/>
                                        <w:bottom w:val="none" w:sz="0" w:space="0" w:color="auto"/>
                                        <w:right w:val="none" w:sz="0" w:space="0" w:color="auto"/>
                                      </w:divBdr>
                                      <w:divsChild>
                                        <w:div w:id="1728070369">
                                          <w:marLeft w:val="0"/>
                                          <w:marRight w:val="0"/>
                                          <w:marTop w:val="0"/>
                                          <w:marBottom w:val="495"/>
                                          <w:divBdr>
                                            <w:top w:val="none" w:sz="0" w:space="0" w:color="auto"/>
                                            <w:left w:val="none" w:sz="0" w:space="0" w:color="auto"/>
                                            <w:bottom w:val="none" w:sz="0" w:space="0" w:color="auto"/>
                                            <w:right w:val="none" w:sz="0" w:space="0" w:color="auto"/>
                                          </w:divBdr>
                                          <w:divsChild>
                                            <w:div w:id="142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349414">
      <w:bodyDiv w:val="1"/>
      <w:marLeft w:val="0"/>
      <w:marRight w:val="0"/>
      <w:marTop w:val="0"/>
      <w:marBottom w:val="0"/>
      <w:divBdr>
        <w:top w:val="none" w:sz="0" w:space="0" w:color="auto"/>
        <w:left w:val="none" w:sz="0" w:space="0" w:color="auto"/>
        <w:bottom w:val="none" w:sz="0" w:space="0" w:color="auto"/>
        <w:right w:val="none" w:sz="0" w:space="0" w:color="auto"/>
      </w:divBdr>
    </w:div>
    <w:div w:id="1977682057">
      <w:bodyDiv w:val="1"/>
      <w:marLeft w:val="0"/>
      <w:marRight w:val="0"/>
      <w:marTop w:val="0"/>
      <w:marBottom w:val="0"/>
      <w:divBdr>
        <w:top w:val="none" w:sz="0" w:space="0" w:color="auto"/>
        <w:left w:val="none" w:sz="0" w:space="0" w:color="auto"/>
        <w:bottom w:val="none" w:sz="0" w:space="0" w:color="auto"/>
        <w:right w:val="none" w:sz="0" w:space="0" w:color="auto"/>
      </w:divBdr>
      <w:divsChild>
        <w:div w:id="2137018066">
          <w:marLeft w:val="0"/>
          <w:marRight w:val="0"/>
          <w:marTop w:val="0"/>
          <w:marBottom w:val="0"/>
          <w:divBdr>
            <w:top w:val="none" w:sz="0" w:space="0" w:color="auto"/>
            <w:left w:val="none" w:sz="0" w:space="0" w:color="auto"/>
            <w:bottom w:val="none" w:sz="0" w:space="0" w:color="auto"/>
            <w:right w:val="none" w:sz="0" w:space="0" w:color="auto"/>
          </w:divBdr>
          <w:divsChild>
            <w:div w:id="975569119">
              <w:marLeft w:val="0"/>
              <w:marRight w:val="0"/>
              <w:marTop w:val="0"/>
              <w:marBottom w:val="0"/>
              <w:divBdr>
                <w:top w:val="none" w:sz="0" w:space="0" w:color="auto"/>
                <w:left w:val="none" w:sz="0" w:space="0" w:color="auto"/>
                <w:bottom w:val="none" w:sz="0" w:space="0" w:color="auto"/>
                <w:right w:val="none" w:sz="0" w:space="0" w:color="auto"/>
              </w:divBdr>
              <w:divsChild>
                <w:div w:id="2135784268">
                  <w:marLeft w:val="0"/>
                  <w:marRight w:val="0"/>
                  <w:marTop w:val="0"/>
                  <w:marBottom w:val="0"/>
                  <w:divBdr>
                    <w:top w:val="none" w:sz="0" w:space="0" w:color="auto"/>
                    <w:left w:val="none" w:sz="0" w:space="0" w:color="auto"/>
                    <w:bottom w:val="none" w:sz="0" w:space="0" w:color="auto"/>
                    <w:right w:val="none" w:sz="0" w:space="0" w:color="auto"/>
                  </w:divBdr>
                  <w:divsChild>
                    <w:div w:id="440420711">
                      <w:marLeft w:val="0"/>
                      <w:marRight w:val="0"/>
                      <w:marTop w:val="0"/>
                      <w:marBottom w:val="0"/>
                      <w:divBdr>
                        <w:top w:val="none" w:sz="0" w:space="0" w:color="auto"/>
                        <w:left w:val="none" w:sz="0" w:space="0" w:color="auto"/>
                        <w:bottom w:val="none" w:sz="0" w:space="0" w:color="auto"/>
                        <w:right w:val="none" w:sz="0" w:space="0" w:color="auto"/>
                      </w:divBdr>
                      <w:divsChild>
                        <w:div w:id="1057977329">
                          <w:marLeft w:val="0"/>
                          <w:marRight w:val="0"/>
                          <w:marTop w:val="0"/>
                          <w:marBottom w:val="0"/>
                          <w:divBdr>
                            <w:top w:val="none" w:sz="0" w:space="0" w:color="auto"/>
                            <w:left w:val="none" w:sz="0" w:space="0" w:color="auto"/>
                            <w:bottom w:val="none" w:sz="0" w:space="0" w:color="auto"/>
                            <w:right w:val="none" w:sz="0" w:space="0" w:color="auto"/>
                          </w:divBdr>
                          <w:divsChild>
                            <w:div w:id="889270364">
                              <w:marLeft w:val="0"/>
                              <w:marRight w:val="0"/>
                              <w:marTop w:val="0"/>
                              <w:marBottom w:val="0"/>
                              <w:divBdr>
                                <w:top w:val="none" w:sz="0" w:space="0" w:color="auto"/>
                                <w:left w:val="none" w:sz="0" w:space="0" w:color="auto"/>
                                <w:bottom w:val="none" w:sz="0" w:space="0" w:color="auto"/>
                                <w:right w:val="none" w:sz="0" w:space="0" w:color="auto"/>
                              </w:divBdr>
                              <w:divsChild>
                                <w:div w:id="1604804176">
                                  <w:marLeft w:val="0"/>
                                  <w:marRight w:val="0"/>
                                  <w:marTop w:val="0"/>
                                  <w:marBottom w:val="0"/>
                                  <w:divBdr>
                                    <w:top w:val="none" w:sz="0" w:space="0" w:color="auto"/>
                                    <w:left w:val="none" w:sz="0" w:space="0" w:color="auto"/>
                                    <w:bottom w:val="none" w:sz="0" w:space="0" w:color="auto"/>
                                    <w:right w:val="none" w:sz="0" w:space="0" w:color="auto"/>
                                  </w:divBdr>
                                  <w:divsChild>
                                    <w:div w:id="1502620360">
                                      <w:marLeft w:val="0"/>
                                      <w:marRight w:val="0"/>
                                      <w:marTop w:val="0"/>
                                      <w:marBottom w:val="0"/>
                                      <w:divBdr>
                                        <w:top w:val="none" w:sz="0" w:space="0" w:color="auto"/>
                                        <w:left w:val="none" w:sz="0" w:space="0" w:color="auto"/>
                                        <w:bottom w:val="none" w:sz="0" w:space="0" w:color="auto"/>
                                        <w:right w:val="none" w:sz="0" w:space="0" w:color="auto"/>
                                      </w:divBdr>
                                      <w:divsChild>
                                        <w:div w:id="996154486">
                                          <w:marLeft w:val="0"/>
                                          <w:marRight w:val="0"/>
                                          <w:marTop w:val="0"/>
                                          <w:marBottom w:val="495"/>
                                          <w:divBdr>
                                            <w:top w:val="none" w:sz="0" w:space="0" w:color="auto"/>
                                            <w:left w:val="none" w:sz="0" w:space="0" w:color="auto"/>
                                            <w:bottom w:val="none" w:sz="0" w:space="0" w:color="auto"/>
                                            <w:right w:val="none" w:sz="0" w:space="0" w:color="auto"/>
                                          </w:divBdr>
                                          <w:divsChild>
                                            <w:div w:id="16568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skyrius|98e1b560-c021-41d6-9632-b7f5b05ae6e9;Tarptautinio bendradarbiavimo skyrius|5399547e-e11f-4a40-bfe8-6ba35ce9890f;Tarptautinių vystomojo bendradarbiavimo projektų skyrius|6147cdd9-1227-4384-bc5f-05bff22a22b1;Teisės ir kokybės kontrolės tarnyba|49a3c2a9-3e57-4b22-bc07-71553bb31692</j6fdf40a0e1e4c27b9444f6dc0ea131b>
    <DmsDocPrepDocSendReg xmlns="028236e2-f653-4d19-ab67-4d06a9145e0c">false</DmsDocPrepDocSendReg>
    <DmsDocPrepListOrderNo xmlns="4b2e9d09-07c5-42d4-ad0a-92e216c40b99">2</DmsDocPrepListOrderNo>
    <ExportDate xmlns="a843bbba-5665-4b5f-aacc-cdcb1c804839" xsi:nil="true"/>
  </documentManagement>
</p:properties>
</file>

<file path=customXml/itemProps1.xml><?xml version="1.0" encoding="utf-8"?>
<ds:datastoreItem xmlns:ds="http://schemas.openxmlformats.org/officeDocument/2006/customXml" ds:itemID="{0F6AF793-420B-41B4-9D2C-1C5B190BBCFD}">
  <ds:schemaRefs>
    <ds:schemaRef ds:uri="http://schemas.microsoft.com/sharepoint/v3/contenttype/forms"/>
  </ds:schemaRefs>
</ds:datastoreItem>
</file>

<file path=customXml/itemProps2.xml><?xml version="1.0" encoding="utf-8"?>
<ds:datastoreItem xmlns:ds="http://schemas.openxmlformats.org/officeDocument/2006/customXml" ds:itemID="{27F7C029-4DEF-4BB1-AD79-40D8C63B1B07}">
  <ds:schemaRefs>
    <ds:schemaRef ds:uri="http://schemas.openxmlformats.org/officeDocument/2006/bibliography"/>
  </ds:schemaRefs>
</ds:datastoreItem>
</file>

<file path=customXml/itemProps3.xml><?xml version="1.0" encoding="utf-8"?>
<ds:datastoreItem xmlns:ds="http://schemas.openxmlformats.org/officeDocument/2006/customXml" ds:itemID="{AFDCC4B9-60D5-4272-9CD6-1266FB495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B1D496-EC6C-4BBB-8F78-2B00B81C4D6E}">
  <ds:schemaRefs>
    <ds:schemaRef ds:uri="http://schemas.openxmlformats.org/officeDocument/2006/bibliography"/>
  </ds:schemaRefs>
</ds:datastoreItem>
</file>

<file path=customXml/itemProps5.xml><?xml version="1.0" encoding="utf-8"?>
<ds:datastoreItem xmlns:ds="http://schemas.openxmlformats.org/officeDocument/2006/customXml" ds:itemID="{DC4FE5D7-CA5B-4370-AD06-FC45ED089862}">
  <ds:schemaRefs>
    <ds:schemaRef ds:uri="http://schemas.microsoft.com/office/2006/documentManagement/types"/>
    <ds:schemaRef ds:uri="http://purl.org/dc/terms/"/>
    <ds:schemaRef ds:uri="f5ebda27-b626-448f-a7d1-d1cf5ad133fa"/>
    <ds:schemaRef ds:uri="http://purl.org/dc/elements/1.1/"/>
    <ds:schemaRef ds:uri="http://schemas.microsoft.com/office/2006/metadata/properties"/>
    <ds:schemaRef ds:uri="4b2e9d09-07c5-42d4-ad0a-92e216c40b99"/>
    <ds:schemaRef ds:uri="a843bbba-5665-4b5f-aacc-cdcb1c804839"/>
    <ds:schemaRef ds:uri="http://purl.org/dc/dcmitype/"/>
    <ds:schemaRef ds:uri="http://schemas.microsoft.com/office/infopath/2007/PartnerControls"/>
    <ds:schemaRef ds:uri="http://schemas.openxmlformats.org/package/2006/metadata/core-properties"/>
    <ds:schemaRef ds:uri="028236e2-f653-4d19-ab67-4d06a9145e0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20550</Words>
  <Characters>11715</Characters>
  <Application>Microsoft Office Word</Application>
  <DocSecurity>0</DocSecurity>
  <Lines>97</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Annex 5 - Project of the Contract</vt:lpstr>
      <vt:lpstr>Pirkimo dokumentai</vt:lpstr>
    </vt:vector>
  </TitlesOfParts>
  <Company>HP</Company>
  <LinksUpToDate>false</LinksUpToDate>
  <CharactersWithSpaces>32201</CharactersWithSpaces>
  <SharedDoc>false</SharedDoc>
  <HLinks>
    <vt:vector size="204" baseType="variant">
      <vt:variant>
        <vt:i4>5242992</vt:i4>
      </vt:variant>
      <vt:variant>
        <vt:i4>189</vt:i4>
      </vt:variant>
      <vt:variant>
        <vt:i4>0</vt:i4>
      </vt:variant>
      <vt:variant>
        <vt:i4>5</vt:i4>
      </vt:variant>
      <vt:variant>
        <vt:lpwstr>mailto:info@cpva.lt</vt:lpwstr>
      </vt:variant>
      <vt:variant>
        <vt:lpwstr/>
      </vt:variant>
      <vt:variant>
        <vt:i4>5373981</vt:i4>
      </vt:variant>
      <vt:variant>
        <vt:i4>186</vt:i4>
      </vt:variant>
      <vt:variant>
        <vt:i4>0</vt:i4>
      </vt:variant>
      <vt:variant>
        <vt:i4>5</vt:i4>
      </vt:variant>
      <vt:variant>
        <vt:lpwstr>http://www3.lrs.lt/cgi-bin/preps2?a=41770&amp;b=</vt:lpwstr>
      </vt:variant>
      <vt:variant>
        <vt:lpwstr/>
      </vt:variant>
      <vt:variant>
        <vt:i4>3211301</vt:i4>
      </vt:variant>
      <vt:variant>
        <vt:i4>183</vt:i4>
      </vt:variant>
      <vt:variant>
        <vt:i4>0</vt:i4>
      </vt:variant>
      <vt:variant>
        <vt:i4>5</vt:i4>
      </vt:variant>
      <vt:variant>
        <vt:lpwstr>http://www.vpt.lt/rtmp8/dtd/index.php?pid=12118921428&amp;lan=LT&amp;notitle=1</vt:lpwstr>
      </vt:variant>
      <vt:variant>
        <vt:lpwstr/>
      </vt:variant>
      <vt:variant>
        <vt:i4>2162724</vt:i4>
      </vt:variant>
      <vt:variant>
        <vt:i4>180</vt:i4>
      </vt:variant>
      <vt:variant>
        <vt:i4>0</vt:i4>
      </vt:variant>
      <vt:variant>
        <vt:i4>5</vt:i4>
      </vt:variant>
      <vt:variant>
        <vt:lpwstr>https://pirkimai.eviesiejipirkimai.lt/</vt:lpwstr>
      </vt:variant>
      <vt:variant>
        <vt:lpwstr/>
      </vt:variant>
      <vt:variant>
        <vt:i4>2162724</vt:i4>
      </vt:variant>
      <vt:variant>
        <vt:i4>177</vt:i4>
      </vt:variant>
      <vt:variant>
        <vt:i4>0</vt:i4>
      </vt:variant>
      <vt:variant>
        <vt:i4>5</vt:i4>
      </vt:variant>
      <vt:variant>
        <vt:lpwstr>https://pirkimai.eviesiejipirkimai.lt/</vt:lpwstr>
      </vt:variant>
      <vt:variant>
        <vt:lpwstr/>
      </vt:variant>
      <vt:variant>
        <vt:i4>2031673</vt:i4>
      </vt:variant>
      <vt:variant>
        <vt:i4>170</vt:i4>
      </vt:variant>
      <vt:variant>
        <vt:i4>0</vt:i4>
      </vt:variant>
      <vt:variant>
        <vt:i4>5</vt:i4>
      </vt:variant>
      <vt:variant>
        <vt:lpwstr/>
      </vt:variant>
      <vt:variant>
        <vt:lpwstr>_Toc285790779</vt:lpwstr>
      </vt:variant>
      <vt:variant>
        <vt:i4>2031673</vt:i4>
      </vt:variant>
      <vt:variant>
        <vt:i4>164</vt:i4>
      </vt:variant>
      <vt:variant>
        <vt:i4>0</vt:i4>
      </vt:variant>
      <vt:variant>
        <vt:i4>5</vt:i4>
      </vt:variant>
      <vt:variant>
        <vt:lpwstr/>
      </vt:variant>
      <vt:variant>
        <vt:lpwstr>_Toc285790777</vt:lpwstr>
      </vt:variant>
      <vt:variant>
        <vt:i4>2031673</vt:i4>
      </vt:variant>
      <vt:variant>
        <vt:i4>158</vt:i4>
      </vt:variant>
      <vt:variant>
        <vt:i4>0</vt:i4>
      </vt:variant>
      <vt:variant>
        <vt:i4>5</vt:i4>
      </vt:variant>
      <vt:variant>
        <vt:lpwstr/>
      </vt:variant>
      <vt:variant>
        <vt:lpwstr>_Toc285790776</vt:lpwstr>
      </vt:variant>
      <vt:variant>
        <vt:i4>2031673</vt:i4>
      </vt:variant>
      <vt:variant>
        <vt:i4>152</vt:i4>
      </vt:variant>
      <vt:variant>
        <vt:i4>0</vt:i4>
      </vt:variant>
      <vt:variant>
        <vt:i4>5</vt:i4>
      </vt:variant>
      <vt:variant>
        <vt:lpwstr/>
      </vt:variant>
      <vt:variant>
        <vt:lpwstr>_Toc285790775</vt:lpwstr>
      </vt:variant>
      <vt:variant>
        <vt:i4>2031673</vt:i4>
      </vt:variant>
      <vt:variant>
        <vt:i4>146</vt:i4>
      </vt:variant>
      <vt:variant>
        <vt:i4>0</vt:i4>
      </vt:variant>
      <vt:variant>
        <vt:i4>5</vt:i4>
      </vt:variant>
      <vt:variant>
        <vt:lpwstr/>
      </vt:variant>
      <vt:variant>
        <vt:lpwstr>_Toc285790774</vt:lpwstr>
      </vt:variant>
      <vt:variant>
        <vt:i4>2031673</vt:i4>
      </vt:variant>
      <vt:variant>
        <vt:i4>140</vt:i4>
      </vt:variant>
      <vt:variant>
        <vt:i4>0</vt:i4>
      </vt:variant>
      <vt:variant>
        <vt:i4>5</vt:i4>
      </vt:variant>
      <vt:variant>
        <vt:lpwstr/>
      </vt:variant>
      <vt:variant>
        <vt:lpwstr>_Toc285790773</vt:lpwstr>
      </vt:variant>
      <vt:variant>
        <vt:i4>1966137</vt:i4>
      </vt:variant>
      <vt:variant>
        <vt:i4>134</vt:i4>
      </vt:variant>
      <vt:variant>
        <vt:i4>0</vt:i4>
      </vt:variant>
      <vt:variant>
        <vt:i4>5</vt:i4>
      </vt:variant>
      <vt:variant>
        <vt:lpwstr/>
      </vt:variant>
      <vt:variant>
        <vt:lpwstr>_Toc285790767</vt:lpwstr>
      </vt:variant>
      <vt:variant>
        <vt:i4>1769529</vt:i4>
      </vt:variant>
      <vt:variant>
        <vt:i4>128</vt:i4>
      </vt:variant>
      <vt:variant>
        <vt:i4>0</vt:i4>
      </vt:variant>
      <vt:variant>
        <vt:i4>5</vt:i4>
      </vt:variant>
      <vt:variant>
        <vt:lpwstr/>
      </vt:variant>
      <vt:variant>
        <vt:lpwstr>_Toc285790737</vt:lpwstr>
      </vt:variant>
      <vt:variant>
        <vt:i4>1769529</vt:i4>
      </vt:variant>
      <vt:variant>
        <vt:i4>122</vt:i4>
      </vt:variant>
      <vt:variant>
        <vt:i4>0</vt:i4>
      </vt:variant>
      <vt:variant>
        <vt:i4>5</vt:i4>
      </vt:variant>
      <vt:variant>
        <vt:lpwstr/>
      </vt:variant>
      <vt:variant>
        <vt:lpwstr>_Toc285790736</vt:lpwstr>
      </vt:variant>
      <vt:variant>
        <vt:i4>1769529</vt:i4>
      </vt:variant>
      <vt:variant>
        <vt:i4>116</vt:i4>
      </vt:variant>
      <vt:variant>
        <vt:i4>0</vt:i4>
      </vt:variant>
      <vt:variant>
        <vt:i4>5</vt:i4>
      </vt:variant>
      <vt:variant>
        <vt:lpwstr/>
      </vt:variant>
      <vt:variant>
        <vt:lpwstr>_Toc285790735</vt:lpwstr>
      </vt:variant>
      <vt:variant>
        <vt:i4>1769529</vt:i4>
      </vt:variant>
      <vt:variant>
        <vt:i4>110</vt:i4>
      </vt:variant>
      <vt:variant>
        <vt:i4>0</vt:i4>
      </vt:variant>
      <vt:variant>
        <vt:i4>5</vt:i4>
      </vt:variant>
      <vt:variant>
        <vt:lpwstr/>
      </vt:variant>
      <vt:variant>
        <vt:lpwstr>_Toc285790734</vt:lpwstr>
      </vt:variant>
      <vt:variant>
        <vt:i4>1769529</vt:i4>
      </vt:variant>
      <vt:variant>
        <vt:i4>104</vt:i4>
      </vt:variant>
      <vt:variant>
        <vt:i4>0</vt:i4>
      </vt:variant>
      <vt:variant>
        <vt:i4>5</vt:i4>
      </vt:variant>
      <vt:variant>
        <vt:lpwstr/>
      </vt:variant>
      <vt:variant>
        <vt:lpwstr>_Toc285790733</vt:lpwstr>
      </vt:variant>
      <vt:variant>
        <vt:i4>1769529</vt:i4>
      </vt:variant>
      <vt:variant>
        <vt:i4>98</vt:i4>
      </vt:variant>
      <vt:variant>
        <vt:i4>0</vt:i4>
      </vt:variant>
      <vt:variant>
        <vt:i4>5</vt:i4>
      </vt:variant>
      <vt:variant>
        <vt:lpwstr/>
      </vt:variant>
      <vt:variant>
        <vt:lpwstr>_Toc285790732</vt:lpwstr>
      </vt:variant>
      <vt:variant>
        <vt:i4>1769529</vt:i4>
      </vt:variant>
      <vt:variant>
        <vt:i4>92</vt:i4>
      </vt:variant>
      <vt:variant>
        <vt:i4>0</vt:i4>
      </vt:variant>
      <vt:variant>
        <vt:i4>5</vt:i4>
      </vt:variant>
      <vt:variant>
        <vt:lpwstr/>
      </vt:variant>
      <vt:variant>
        <vt:lpwstr>_Toc285790731</vt:lpwstr>
      </vt:variant>
      <vt:variant>
        <vt:i4>1769529</vt:i4>
      </vt:variant>
      <vt:variant>
        <vt:i4>86</vt:i4>
      </vt:variant>
      <vt:variant>
        <vt:i4>0</vt:i4>
      </vt:variant>
      <vt:variant>
        <vt:i4>5</vt:i4>
      </vt:variant>
      <vt:variant>
        <vt:lpwstr/>
      </vt:variant>
      <vt:variant>
        <vt:lpwstr>_Toc285790730</vt:lpwstr>
      </vt:variant>
      <vt:variant>
        <vt:i4>1703993</vt:i4>
      </vt:variant>
      <vt:variant>
        <vt:i4>80</vt:i4>
      </vt:variant>
      <vt:variant>
        <vt:i4>0</vt:i4>
      </vt:variant>
      <vt:variant>
        <vt:i4>5</vt:i4>
      </vt:variant>
      <vt:variant>
        <vt:lpwstr/>
      </vt:variant>
      <vt:variant>
        <vt:lpwstr>_Toc285790729</vt:lpwstr>
      </vt:variant>
      <vt:variant>
        <vt:i4>1703993</vt:i4>
      </vt:variant>
      <vt:variant>
        <vt:i4>74</vt:i4>
      </vt:variant>
      <vt:variant>
        <vt:i4>0</vt:i4>
      </vt:variant>
      <vt:variant>
        <vt:i4>5</vt:i4>
      </vt:variant>
      <vt:variant>
        <vt:lpwstr/>
      </vt:variant>
      <vt:variant>
        <vt:lpwstr>_Toc285790728</vt:lpwstr>
      </vt:variant>
      <vt:variant>
        <vt:i4>1703993</vt:i4>
      </vt:variant>
      <vt:variant>
        <vt:i4>68</vt:i4>
      </vt:variant>
      <vt:variant>
        <vt:i4>0</vt:i4>
      </vt:variant>
      <vt:variant>
        <vt:i4>5</vt:i4>
      </vt:variant>
      <vt:variant>
        <vt:lpwstr/>
      </vt:variant>
      <vt:variant>
        <vt:lpwstr>_Toc285790727</vt:lpwstr>
      </vt:variant>
      <vt:variant>
        <vt:i4>1703993</vt:i4>
      </vt:variant>
      <vt:variant>
        <vt:i4>62</vt:i4>
      </vt:variant>
      <vt:variant>
        <vt:i4>0</vt:i4>
      </vt:variant>
      <vt:variant>
        <vt:i4>5</vt:i4>
      </vt:variant>
      <vt:variant>
        <vt:lpwstr/>
      </vt:variant>
      <vt:variant>
        <vt:lpwstr>_Toc285790726</vt:lpwstr>
      </vt:variant>
      <vt:variant>
        <vt:i4>1703993</vt:i4>
      </vt:variant>
      <vt:variant>
        <vt:i4>56</vt:i4>
      </vt:variant>
      <vt:variant>
        <vt:i4>0</vt:i4>
      </vt:variant>
      <vt:variant>
        <vt:i4>5</vt:i4>
      </vt:variant>
      <vt:variant>
        <vt:lpwstr/>
      </vt:variant>
      <vt:variant>
        <vt:lpwstr>_Toc285790725</vt:lpwstr>
      </vt:variant>
      <vt:variant>
        <vt:i4>1703993</vt:i4>
      </vt:variant>
      <vt:variant>
        <vt:i4>50</vt:i4>
      </vt:variant>
      <vt:variant>
        <vt:i4>0</vt:i4>
      </vt:variant>
      <vt:variant>
        <vt:i4>5</vt:i4>
      </vt:variant>
      <vt:variant>
        <vt:lpwstr/>
      </vt:variant>
      <vt:variant>
        <vt:lpwstr>_Toc285790724</vt:lpwstr>
      </vt:variant>
      <vt:variant>
        <vt:i4>1703993</vt:i4>
      </vt:variant>
      <vt:variant>
        <vt:i4>44</vt:i4>
      </vt:variant>
      <vt:variant>
        <vt:i4>0</vt:i4>
      </vt:variant>
      <vt:variant>
        <vt:i4>5</vt:i4>
      </vt:variant>
      <vt:variant>
        <vt:lpwstr/>
      </vt:variant>
      <vt:variant>
        <vt:lpwstr>_Toc285790723</vt:lpwstr>
      </vt:variant>
      <vt:variant>
        <vt:i4>1703993</vt:i4>
      </vt:variant>
      <vt:variant>
        <vt:i4>38</vt:i4>
      </vt:variant>
      <vt:variant>
        <vt:i4>0</vt:i4>
      </vt:variant>
      <vt:variant>
        <vt:i4>5</vt:i4>
      </vt:variant>
      <vt:variant>
        <vt:lpwstr/>
      </vt:variant>
      <vt:variant>
        <vt:lpwstr>_Toc285790722</vt:lpwstr>
      </vt:variant>
      <vt:variant>
        <vt:i4>1703993</vt:i4>
      </vt:variant>
      <vt:variant>
        <vt:i4>32</vt:i4>
      </vt:variant>
      <vt:variant>
        <vt:i4>0</vt:i4>
      </vt:variant>
      <vt:variant>
        <vt:i4>5</vt:i4>
      </vt:variant>
      <vt:variant>
        <vt:lpwstr/>
      </vt:variant>
      <vt:variant>
        <vt:lpwstr>_Toc285790721</vt:lpwstr>
      </vt:variant>
      <vt:variant>
        <vt:i4>1703993</vt:i4>
      </vt:variant>
      <vt:variant>
        <vt:i4>26</vt:i4>
      </vt:variant>
      <vt:variant>
        <vt:i4>0</vt:i4>
      </vt:variant>
      <vt:variant>
        <vt:i4>5</vt:i4>
      </vt:variant>
      <vt:variant>
        <vt:lpwstr/>
      </vt:variant>
      <vt:variant>
        <vt:lpwstr>_Toc285790720</vt:lpwstr>
      </vt:variant>
      <vt:variant>
        <vt:i4>1638457</vt:i4>
      </vt:variant>
      <vt:variant>
        <vt:i4>20</vt:i4>
      </vt:variant>
      <vt:variant>
        <vt:i4>0</vt:i4>
      </vt:variant>
      <vt:variant>
        <vt:i4>5</vt:i4>
      </vt:variant>
      <vt:variant>
        <vt:lpwstr/>
      </vt:variant>
      <vt:variant>
        <vt:lpwstr>_Toc285790719</vt:lpwstr>
      </vt:variant>
      <vt:variant>
        <vt:i4>1638457</vt:i4>
      </vt:variant>
      <vt:variant>
        <vt:i4>14</vt:i4>
      </vt:variant>
      <vt:variant>
        <vt:i4>0</vt:i4>
      </vt:variant>
      <vt:variant>
        <vt:i4>5</vt:i4>
      </vt:variant>
      <vt:variant>
        <vt:lpwstr/>
      </vt:variant>
      <vt:variant>
        <vt:lpwstr>_Toc285790718</vt:lpwstr>
      </vt:variant>
      <vt:variant>
        <vt:i4>1638457</vt:i4>
      </vt:variant>
      <vt:variant>
        <vt:i4>8</vt:i4>
      </vt:variant>
      <vt:variant>
        <vt:i4>0</vt:i4>
      </vt:variant>
      <vt:variant>
        <vt:i4>5</vt:i4>
      </vt:variant>
      <vt:variant>
        <vt:lpwstr/>
      </vt:variant>
      <vt:variant>
        <vt:lpwstr>_Toc285790717</vt:lpwstr>
      </vt:variant>
      <vt:variant>
        <vt:i4>2162719</vt:i4>
      </vt:variant>
      <vt:variant>
        <vt:i4>2776</vt:i4>
      </vt:variant>
      <vt:variant>
        <vt:i4>1030</vt:i4>
      </vt:variant>
      <vt:variant>
        <vt:i4>1</vt:i4>
      </vt:variant>
      <vt:variant>
        <vt:lpwstr>cid:image001.jpg@01CB8BB7.18892BF0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5 - Project of the Contract</dc:title>
  <dc:creator>Justas Šakočius</dc:creator>
  <cp:lastModifiedBy>Laura Sungailaitė-Jurčė</cp:lastModifiedBy>
  <cp:revision>2</cp:revision>
  <cp:lastPrinted>2019-04-05T06:45:00Z</cp:lastPrinted>
  <dcterms:created xsi:type="dcterms:W3CDTF">2025-03-17T13:42:00Z</dcterms:created>
  <dcterms:modified xsi:type="dcterms:W3CDTF">2025-03-17T13:42:00Z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1f23dead1274c488d632b6cb8d4aba0">
    <vt:lpwstr>
    </vt:lpwstr>
  </property>
  <property fmtid="{D5CDD505-2E9C-101B-9397-08002B2CF9AE}" pid="3" name="TaxCatchAll">
    <vt:lpwstr>47;#Bendrųjų reikalų skyrius|98e1b560-c021-41d6-9632-b7f5b05ae6e9;#641;#Teisės ir kokybės kontrolės tarnyba|49a3c2a9-3e57-4b22-bc07-71553bb31692;#3174;#Tarptautinių vystomojo bendradarbiavimo projektų skyrius|6147cdd9-1227-4384-bc5f-05bff22a22b1;#65;#Tarptautinio bendradarbiavimo skyrius|5399547e-e11f-4a40-bfe8-6ba35ce9890f</vt:lpwstr>
  </property>
  <property fmtid="{D5CDD505-2E9C-101B-9397-08002B2CF9AE}" pid="4" name="DmsPermissionsFlags">
    <vt:lpwstr>,SECTRUE,</vt:lpwstr>
  </property>
  <property fmtid="{D5CDD505-2E9C-101B-9397-08002B2CF9AE}" pid="5" name="DmsPermissionsDivisions">
    <vt:lpwstr>47;#Bendrųjų reikalų skyrius|98e1b560-c021-41d6-9632-b7f5b05ae6e9;#65;#Tarptautinio bendradarbiavimo skyrius|5399547e-e11f-4a40-bfe8-6ba35ce9890f;#3174;#Tarptautinių vystomojo bendradarbiavimo projektų skyrius|6147cdd9-1227-4384-bc5f-05bff22a22b1;#641;#Teisės ir kokybės kontrolės tarnyba|49a3c2a9-3e57-4b22-bc07-71553bb31692</vt:lpwstr>
  </property>
  <property fmtid="{D5CDD505-2E9C-101B-9397-08002B2CF9AE}" pid="6" name="ContentTypeId">
    <vt:lpwstr>0x010100D76F90AF19434866994CD715ED8FEE4200712820E1B0DE314FBCE77D75ADAD206D</vt:lpwstr>
  </property>
  <property fmtid="{D5CDD505-2E9C-101B-9397-08002B2CF9AE}" pid="7" name="DmsPermissionsUsers">
    <vt:lpwstr>1283;#Laura Sungailaitė-Jurčė;#768;#Erika Simaitė;#1169;#Simona Petrulytė;#1197;#Agnė Juršėnaitė-Skovorodko;#79;#Neringa Pukanasienė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ies>
</file>